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DDE5" w14:textId="77777777" w:rsidR="00836090" w:rsidRPr="009B64E2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1C3F6C9D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16C8D">
        <w:rPr>
          <w:rFonts w:ascii="Arial" w:hAnsi="Arial" w:cs="Arial"/>
          <w:b/>
          <w:sz w:val="28"/>
          <w:szCs w:val="28"/>
        </w:rPr>
        <w:t xml:space="preserve">Absentee Voting </w:t>
      </w:r>
      <w:r w:rsidRPr="00986790">
        <w:rPr>
          <w:rFonts w:ascii="Arial" w:hAnsi="Arial" w:cs="Arial"/>
          <w:b/>
          <w:sz w:val="28"/>
          <w:szCs w:val="28"/>
          <w:u w:val="single"/>
        </w:rPr>
        <w:t>will not be</w:t>
      </w:r>
      <w:r w:rsidRPr="00716C8D">
        <w:rPr>
          <w:rFonts w:ascii="Arial" w:hAnsi="Arial" w:cs="Arial"/>
          <w:b/>
          <w:sz w:val="28"/>
          <w:szCs w:val="28"/>
        </w:rPr>
        <w:t xml:space="preserve"> Administered at </w:t>
      </w:r>
    </w:p>
    <w:p w14:paraId="48369562" w14:textId="0632BDF9" w:rsidR="00836090" w:rsidRDefault="00171B4D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Colby Retirement Community</w:t>
      </w:r>
    </w:p>
    <w:p w14:paraId="710D9BFA" w14:textId="1EFBF6BA" w:rsidR="00836090" w:rsidRDefault="00171B4D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510 W Wausau</w:t>
      </w:r>
      <w:r w:rsidR="0009216E">
        <w:rPr>
          <w:rFonts w:ascii="Arial" w:hAnsi="Arial" w:cs="Arial"/>
          <w:b/>
          <w:sz w:val="28"/>
          <w:szCs w:val="28"/>
        </w:rPr>
        <w:t xml:space="preserve"> Street</w:t>
      </w:r>
    </w:p>
    <w:p w14:paraId="3225BBAF" w14:textId="4170717E" w:rsidR="00836090" w:rsidRPr="00716C8D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Colby, WI  54421</w:t>
      </w:r>
    </w:p>
    <w:p w14:paraId="6C9DF7C5" w14:textId="77777777" w:rsid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337408C" w14:textId="77777777" w:rsidR="00836090" w:rsidRPr="00836090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6090">
        <w:rPr>
          <w:rFonts w:ascii="Arial" w:hAnsi="Arial" w:cs="Arial"/>
          <w:b/>
          <w:sz w:val="28"/>
          <w:szCs w:val="28"/>
          <w:u w:val="single"/>
        </w:rPr>
        <w:t>Tele-visits are scheduled for:</w:t>
      </w:r>
    </w:p>
    <w:p w14:paraId="79B3F79F" w14:textId="77777777" w:rsidR="00836090" w:rsidRPr="00716C8D" w:rsidRDefault="00836090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324497" w14:textId="01E2EAD3" w:rsidR="00836090" w:rsidRDefault="0009216E" w:rsidP="0083609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March 15, 2021 at </w:t>
      </w:r>
      <w:r w:rsidR="00171B4D">
        <w:rPr>
          <w:rFonts w:ascii="Arial" w:hAnsi="Arial" w:cs="Arial"/>
          <w:b/>
          <w:sz w:val="28"/>
          <w:szCs w:val="28"/>
        </w:rPr>
        <w:t>10:30</w:t>
      </w:r>
      <w:r>
        <w:rPr>
          <w:rFonts w:ascii="Arial" w:hAnsi="Arial" w:cs="Arial"/>
          <w:b/>
          <w:sz w:val="28"/>
          <w:szCs w:val="28"/>
        </w:rPr>
        <w:t xml:space="preserve"> AM</w:t>
      </w:r>
    </w:p>
    <w:p w14:paraId="62020CE1" w14:textId="56D6FE6E" w:rsidR="0009216E" w:rsidRDefault="0009216E" w:rsidP="00836090">
      <w:pPr>
        <w:pStyle w:val="NoSpacing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Wednesday, March 17, 2021 at </w:t>
      </w:r>
      <w:r w:rsidR="00171B4D">
        <w:rPr>
          <w:rFonts w:ascii="Arial" w:hAnsi="Arial" w:cs="Arial"/>
          <w:b/>
          <w:sz w:val="28"/>
          <w:szCs w:val="28"/>
        </w:rPr>
        <w:t>10:30</w:t>
      </w:r>
      <w:r>
        <w:rPr>
          <w:rFonts w:ascii="Arial" w:hAnsi="Arial" w:cs="Arial"/>
          <w:b/>
          <w:sz w:val="28"/>
          <w:szCs w:val="28"/>
        </w:rPr>
        <w:t xml:space="preserve"> AM</w:t>
      </w:r>
    </w:p>
    <w:p w14:paraId="497E34FD" w14:textId="77777777" w:rsidR="00836090" w:rsidRDefault="00836090" w:rsidP="00836090">
      <w:pPr>
        <w:pStyle w:val="NoSpacing"/>
        <w:jc w:val="center"/>
        <w:rPr>
          <w:b/>
          <w:sz w:val="28"/>
          <w:szCs w:val="28"/>
        </w:rPr>
      </w:pPr>
    </w:p>
    <w:p w14:paraId="09C3A97A" w14:textId="0CF93523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Tele-visits are scheduled with </w:t>
      </w:r>
      <w:r w:rsidR="0009216E">
        <w:rPr>
          <w:rFonts w:ascii="TimesNewRoman" w:hAnsi="TimesNewRoman" w:cs="TimesNewRoman"/>
          <w:sz w:val="24"/>
          <w:szCs w:val="24"/>
        </w:rPr>
        <w:t>the Waterford Activities Director</w:t>
      </w:r>
      <w:r>
        <w:rPr>
          <w:rFonts w:ascii="TimesNewRoman" w:hAnsi="TimesNewRoman" w:cs="TimesNewRoman"/>
          <w:sz w:val="24"/>
          <w:szCs w:val="24"/>
        </w:rPr>
        <w:t xml:space="preserve"> at the above times to meet the Wisconsin Elections Commission requirement to confirm that physical access to the facility will not be granted for the </w:t>
      </w:r>
      <w:r>
        <w:rPr>
          <w:rFonts w:ascii="TimesNewRoman" w:hAnsi="TimesNewRoman" w:cs="TimesNewRoman"/>
          <w:b/>
          <w:sz w:val="24"/>
          <w:szCs w:val="24"/>
        </w:rPr>
        <w:t>April 6</w:t>
      </w:r>
      <w:r w:rsidRPr="00716C8D">
        <w:rPr>
          <w:rFonts w:ascii="TimesNewRoman" w:hAnsi="TimesNewRoman" w:cs="TimesNewRoman"/>
          <w:b/>
          <w:sz w:val="24"/>
          <w:szCs w:val="24"/>
        </w:rPr>
        <w:t>, 20</w:t>
      </w:r>
      <w:r>
        <w:rPr>
          <w:rFonts w:ascii="TimesNewRoman" w:hAnsi="TimesNewRoman" w:cs="TimesNewRoman"/>
          <w:b/>
          <w:sz w:val="24"/>
          <w:szCs w:val="24"/>
        </w:rPr>
        <w:t>21</w:t>
      </w:r>
      <w:r w:rsidRPr="00716C8D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>Spring Election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32495F7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3DF861C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Absentee ballots will be sent to those residents with absentee ballot applications on file.</w:t>
      </w:r>
    </w:p>
    <w:p w14:paraId="7128B703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4201DBEF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C5F44C0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If you have further questions, please contact:</w:t>
      </w:r>
    </w:p>
    <w:p w14:paraId="4DDD6D4A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42B68D2B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32E1C0DD" w14:textId="306711CD" w:rsidR="00836090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Connie Gurtner, City Clerk/Treasurer</w:t>
      </w:r>
    </w:p>
    <w:p w14:paraId="7D22AD67" w14:textId="5518CEB9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City of Colby</w:t>
      </w:r>
    </w:p>
    <w:p w14:paraId="33BF8213" w14:textId="66AA441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211 W Spence St</w:t>
      </w:r>
    </w:p>
    <w:p w14:paraId="2D0393E1" w14:textId="2DA8E47A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Colby, WI  54421(715) 223-4435</w:t>
      </w:r>
    </w:p>
    <w:p w14:paraId="4351EA3F" w14:textId="7312CF0F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  <w:hyperlink r:id="rId4" w:history="1">
        <w:r w:rsidRPr="008B3D4B">
          <w:rPr>
            <w:rStyle w:val="Hyperlink"/>
            <w:rFonts w:ascii="TimesNewRoman" w:hAnsi="TimesNewRoman" w:cs="TimesNewRoman"/>
            <w:sz w:val="24"/>
            <w:szCs w:val="24"/>
          </w:rPr>
          <w:t>clerk@cityofcolby.org</w:t>
        </w:r>
      </w:hyperlink>
    </w:p>
    <w:p w14:paraId="44EA109E" w14:textId="77777777" w:rsidR="0009216E" w:rsidRDefault="0009216E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19B0A29F" w14:textId="77777777" w:rsidR="00836090" w:rsidRDefault="00836090" w:rsidP="00836090">
      <w:pPr>
        <w:autoSpaceDE w:val="0"/>
        <w:autoSpaceDN w:val="0"/>
        <w:adjustRightInd w:val="0"/>
        <w:spacing w:after="0"/>
        <w:jc w:val="center"/>
        <w:rPr>
          <w:rFonts w:ascii="TimesNewRoman" w:hAnsi="TimesNewRoman" w:cs="TimesNewRoman"/>
          <w:sz w:val="24"/>
          <w:szCs w:val="24"/>
        </w:rPr>
      </w:pPr>
    </w:p>
    <w:p w14:paraId="285B7A6A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8740761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64BEA07" w14:textId="77777777" w:rsidR="00836090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595E0DEB" w14:textId="41D9FE1A" w:rsidR="00836090" w:rsidRPr="00D474BA" w:rsidRDefault="00836090" w:rsidP="008360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Posted: March 9, 2021 </w:t>
      </w:r>
    </w:p>
    <w:p w14:paraId="0848E87C" w14:textId="77777777" w:rsidR="00986790" w:rsidRPr="00D474BA" w:rsidRDefault="00986790" w:rsidP="00986790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14:paraId="700B970A" w14:textId="77777777" w:rsidR="00B759D2" w:rsidRDefault="00B759D2"/>
    <w:sectPr w:rsidR="00B7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90"/>
    <w:rsid w:val="0009216E"/>
    <w:rsid w:val="0015457B"/>
    <w:rsid w:val="00171B4D"/>
    <w:rsid w:val="002D3F7C"/>
    <w:rsid w:val="00836090"/>
    <w:rsid w:val="00986790"/>
    <w:rsid w:val="009D59FA"/>
    <w:rsid w:val="00A14A4E"/>
    <w:rsid w:val="00A91E48"/>
    <w:rsid w:val="00AC3166"/>
    <w:rsid w:val="00B759D2"/>
    <w:rsid w:val="00C969F8"/>
    <w:rsid w:val="00D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F0A6"/>
  <w15:chartTrackingRefBased/>
  <w15:docId w15:val="{B41FD434-C216-4E2C-8D08-CAF704D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9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ityofcol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Andrusz</dc:creator>
  <cp:keywords/>
  <dc:description/>
  <cp:lastModifiedBy>Owner</cp:lastModifiedBy>
  <cp:revision>2</cp:revision>
  <cp:lastPrinted>2021-03-09T14:49:00Z</cp:lastPrinted>
  <dcterms:created xsi:type="dcterms:W3CDTF">2021-03-09T16:06:00Z</dcterms:created>
  <dcterms:modified xsi:type="dcterms:W3CDTF">2021-03-09T16:06:00Z</dcterms:modified>
</cp:coreProperties>
</file>