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C64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57777A">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Hesgard</w:t>
      </w:r>
      <w:r w:rsidR="0057777A">
        <w:rPr>
          <w:rFonts w:ascii="Arial" w:hAnsi="Arial" w:cs="Arial"/>
          <w:color w:val="000000"/>
        </w:rPr>
        <w:t xml:space="preserve">, Oestreich, </w:t>
      </w:r>
      <w:r w:rsidR="00DE6532">
        <w:rPr>
          <w:rFonts w:ascii="Arial" w:hAnsi="Arial" w:cs="Arial"/>
          <w:color w:val="000000"/>
        </w:rPr>
        <w:t>Hederer</w:t>
      </w:r>
      <w:r w:rsidR="0057777A">
        <w:rPr>
          <w:rFonts w:ascii="Arial" w:hAnsi="Arial" w:cs="Arial"/>
          <w:color w:val="000000"/>
        </w:rPr>
        <w:t xml:space="preserve"> and Kaiser</w:t>
      </w:r>
      <w:r w:rsidR="007579BF">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E422F3">
        <w:rPr>
          <w:rFonts w:ascii="Arial" w:hAnsi="Arial" w:cs="Arial"/>
          <w:color w:val="000000"/>
        </w:rPr>
        <w:t xml:space="preserve">, </w:t>
      </w:r>
      <w:r w:rsidR="00BF0483">
        <w:rPr>
          <w:rFonts w:ascii="Arial" w:hAnsi="Arial" w:cs="Arial"/>
          <w:color w:val="000000"/>
        </w:rPr>
        <w:t xml:space="preserve">Engineer </w:t>
      </w:r>
      <w:r w:rsidR="0057777A">
        <w:rPr>
          <w:rFonts w:ascii="Arial" w:hAnsi="Arial" w:cs="Arial"/>
          <w:color w:val="000000"/>
        </w:rPr>
        <w:t>Mike Voss</w:t>
      </w:r>
      <w:r w:rsidR="00E422F3">
        <w:rPr>
          <w:rFonts w:ascii="Arial" w:hAnsi="Arial" w:cs="Arial"/>
          <w:color w:val="000000"/>
        </w:rPr>
        <w:t xml:space="preserve"> and Dave Smith</w:t>
      </w:r>
      <w:r w:rsidR="00B17534">
        <w:rPr>
          <w:rFonts w:ascii="Arial" w:hAnsi="Arial" w:cs="Arial"/>
          <w:color w:val="000000"/>
        </w:rPr>
        <w:t>.</w:t>
      </w:r>
      <w:r w:rsidR="00AC23B2">
        <w:rPr>
          <w:rFonts w:ascii="Arial" w:hAnsi="Arial" w:cs="Arial"/>
          <w:color w:val="000000"/>
        </w:rPr>
        <w:t xml:space="preserve"> </w:t>
      </w:r>
    </w:p>
    <w:p w14:paraId="0045B7CF"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DA92DE9"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14:paraId="2E52EF7B" w14:textId="77777777" w:rsidR="00A95ED3" w:rsidRDefault="00A95ED3" w:rsidP="00A95ED3">
      <w:pPr>
        <w:rPr>
          <w:rFonts w:ascii="Arial" w:hAnsi="Arial" w:cs="Arial"/>
          <w:color w:val="000000"/>
        </w:rPr>
      </w:pPr>
    </w:p>
    <w:p w14:paraId="3EBA0D7E" w14:textId="77777777"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3620FE">
        <w:rPr>
          <w:rFonts w:ascii="Arial" w:hAnsi="Arial" w:cs="Arial"/>
          <w:color w:val="000000"/>
        </w:rPr>
        <w:t xml:space="preserve">June </w:t>
      </w:r>
      <w:r w:rsidR="0057777A">
        <w:rPr>
          <w:rFonts w:ascii="Arial" w:hAnsi="Arial" w:cs="Arial"/>
          <w:color w:val="000000"/>
        </w:rPr>
        <w:t>2</w:t>
      </w:r>
      <w:r w:rsidR="0057777A" w:rsidRPr="0057777A">
        <w:rPr>
          <w:rFonts w:ascii="Arial" w:hAnsi="Arial" w:cs="Arial"/>
          <w:color w:val="000000"/>
          <w:vertAlign w:val="superscript"/>
        </w:rPr>
        <w:t>nd</w:t>
      </w:r>
      <w:r w:rsidR="0057777A">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E422F3">
        <w:rPr>
          <w:rFonts w:ascii="Arial" w:hAnsi="Arial" w:cs="Arial"/>
          <w:color w:val="000000"/>
        </w:rPr>
        <w:t xml:space="preserve"> Hederer</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AF4105">
        <w:rPr>
          <w:rFonts w:ascii="Arial" w:hAnsi="Arial" w:cs="Arial"/>
          <w:color w:val="000000"/>
        </w:rPr>
        <w:t xml:space="preserve"> </w:t>
      </w:r>
      <w:r w:rsidR="00E422F3">
        <w:rPr>
          <w:rFonts w:ascii="Arial" w:hAnsi="Arial" w:cs="Arial"/>
          <w:color w:val="000000"/>
        </w:rPr>
        <w:t>Kolden</w:t>
      </w:r>
      <w:r w:rsidR="00FB5B28">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14:paraId="02A4759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A3FDB06"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57777A">
        <w:rPr>
          <w:rFonts w:ascii="Arial" w:hAnsi="Arial" w:cs="Arial"/>
          <w:color w:val="000000"/>
        </w:rPr>
        <w:t xml:space="preserve"> </w:t>
      </w:r>
      <w:r w:rsidR="00260559">
        <w:rPr>
          <w:rFonts w:ascii="Arial" w:hAnsi="Arial" w:cs="Arial"/>
          <w:color w:val="000000"/>
        </w:rPr>
        <w:t>T Schmidt</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260559">
        <w:rPr>
          <w:rFonts w:ascii="Arial" w:hAnsi="Arial" w:cs="Arial"/>
          <w:color w:val="000000"/>
        </w:rPr>
        <w:t>Solberg</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Pr="00BB07CC">
        <w:rPr>
          <w:rFonts w:ascii="Arial" w:hAnsi="Arial" w:cs="Arial"/>
          <w:color w:val="000000"/>
        </w:rPr>
        <w:t>.</w:t>
      </w:r>
      <w:r w:rsidR="007F5EC2">
        <w:rPr>
          <w:rFonts w:ascii="Arial" w:hAnsi="Arial" w:cs="Arial"/>
          <w:color w:val="000000"/>
        </w:rPr>
        <w:t xml:space="preserve"> </w:t>
      </w:r>
      <w:r w:rsidRPr="00BB07CC">
        <w:rPr>
          <w:rFonts w:ascii="Arial" w:hAnsi="Arial" w:cs="Arial"/>
          <w:color w:val="000000"/>
        </w:rPr>
        <w:t>The amounts approved are as follows: General Fund $</w:t>
      </w:r>
      <w:r w:rsidR="0057777A">
        <w:rPr>
          <w:rFonts w:ascii="Arial" w:hAnsi="Arial" w:cs="Arial"/>
          <w:color w:val="000000"/>
        </w:rPr>
        <w:t>218,420.20</w:t>
      </w:r>
      <w:r w:rsidRPr="00BB07CC">
        <w:rPr>
          <w:rFonts w:ascii="Arial" w:hAnsi="Arial" w:cs="Arial"/>
          <w:color w:val="000000"/>
        </w:rPr>
        <w:t xml:space="preserve">; Water Department </w:t>
      </w:r>
      <w:r w:rsidR="00932283" w:rsidRPr="00BB07CC">
        <w:rPr>
          <w:rFonts w:ascii="Arial" w:hAnsi="Arial" w:cs="Arial"/>
          <w:color w:val="000000"/>
        </w:rPr>
        <w:t>$</w:t>
      </w:r>
      <w:r w:rsidR="0057777A">
        <w:rPr>
          <w:rFonts w:ascii="Arial" w:hAnsi="Arial" w:cs="Arial"/>
          <w:color w:val="000000"/>
        </w:rPr>
        <w:t>27,828.79</w:t>
      </w:r>
      <w:r w:rsidRPr="00BB07CC">
        <w:rPr>
          <w:rFonts w:ascii="Arial" w:hAnsi="Arial" w:cs="Arial"/>
          <w:color w:val="000000"/>
        </w:rPr>
        <w:t>; Sewer Department $</w:t>
      </w:r>
      <w:r w:rsidR="0057777A">
        <w:rPr>
          <w:rFonts w:ascii="Arial" w:hAnsi="Arial" w:cs="Arial"/>
          <w:color w:val="000000"/>
        </w:rPr>
        <w:t>25,379.18</w:t>
      </w:r>
      <w:r w:rsidR="004214DB" w:rsidRPr="00BB07CC">
        <w:rPr>
          <w:rFonts w:ascii="Arial" w:hAnsi="Arial" w:cs="Arial"/>
          <w:color w:val="000000"/>
        </w:rPr>
        <w:t xml:space="preserve">; </w:t>
      </w:r>
      <w:r w:rsidRPr="00BB07CC">
        <w:rPr>
          <w:rFonts w:ascii="Arial" w:hAnsi="Arial" w:cs="Arial"/>
          <w:color w:val="000000"/>
        </w:rPr>
        <w:t>Net payroll $</w:t>
      </w:r>
      <w:r w:rsidR="0057777A">
        <w:rPr>
          <w:rFonts w:ascii="Arial" w:hAnsi="Arial" w:cs="Arial"/>
          <w:color w:val="000000"/>
        </w:rPr>
        <w:t>22,338.81</w:t>
      </w:r>
      <w:r w:rsidRPr="00BB07CC">
        <w:rPr>
          <w:rFonts w:ascii="Arial" w:hAnsi="Arial" w:cs="Arial"/>
          <w:color w:val="000000"/>
        </w:rPr>
        <w:t>. Motion carried with a voice vote.</w:t>
      </w:r>
      <w:r w:rsidR="00247420">
        <w:rPr>
          <w:rFonts w:ascii="Arial" w:hAnsi="Arial" w:cs="Arial"/>
          <w:color w:val="000000"/>
        </w:rPr>
        <w:t xml:space="preserve"> </w:t>
      </w:r>
    </w:p>
    <w:p w14:paraId="7EC265B9"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02C55462"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535CB">
        <w:rPr>
          <w:rFonts w:ascii="Arial" w:hAnsi="Arial" w:cs="Arial"/>
        </w:rPr>
        <w:t xml:space="preserve">June </w:t>
      </w:r>
      <w:r w:rsidR="0057777A">
        <w:rPr>
          <w:rFonts w:ascii="Arial" w:hAnsi="Arial" w:cs="Arial"/>
        </w:rPr>
        <w:t>8</w:t>
      </w:r>
      <w:r w:rsidR="0057777A" w:rsidRPr="0057777A">
        <w:rPr>
          <w:rFonts w:ascii="Arial" w:hAnsi="Arial" w:cs="Arial"/>
          <w:vertAlign w:val="superscript"/>
        </w:rPr>
        <w:t>th</w:t>
      </w:r>
      <w:r w:rsidR="0057777A">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6742F5E9" w14:textId="77777777" w:rsidR="00615713" w:rsidRDefault="00615713" w:rsidP="009D65DF">
      <w:pPr>
        <w:rPr>
          <w:rFonts w:ascii="Arial" w:hAnsi="Arial" w:cs="Arial"/>
        </w:rPr>
      </w:pPr>
    </w:p>
    <w:p w14:paraId="0EE0E256"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457BCEE" w14:textId="77777777" w:rsidR="005D0710" w:rsidRPr="00EB349A" w:rsidRDefault="005D0710" w:rsidP="009D65DF">
      <w:pPr>
        <w:rPr>
          <w:rFonts w:ascii="Arial" w:hAnsi="Arial" w:cs="Arial"/>
        </w:rPr>
      </w:pPr>
    </w:p>
    <w:p w14:paraId="14F7DF70" w14:textId="77777777" w:rsidR="00EB349A" w:rsidRDefault="00EB349A" w:rsidP="00EB349A">
      <w:pPr>
        <w:rPr>
          <w:rFonts w:ascii="Arial" w:hAnsi="Arial" w:cs="Arial"/>
          <w:bCs/>
        </w:rPr>
      </w:pPr>
      <w:r w:rsidRPr="00EB349A">
        <w:rPr>
          <w:rFonts w:ascii="Arial" w:hAnsi="Arial" w:cs="Arial"/>
        </w:rPr>
        <w:t xml:space="preserve">Contract With Computer </w:t>
      </w:r>
      <w:proofErr w:type="gramStart"/>
      <w:r w:rsidRPr="00EB349A">
        <w:rPr>
          <w:rFonts w:ascii="Arial" w:hAnsi="Arial" w:cs="Arial"/>
        </w:rPr>
        <w:t>TR :</w:t>
      </w:r>
      <w:proofErr w:type="gramEnd"/>
      <w:r w:rsidRPr="00EB349A">
        <w:rPr>
          <w:rFonts w:ascii="Arial" w:hAnsi="Arial" w:cs="Arial"/>
          <w:b/>
          <w:bCs/>
        </w:rPr>
        <w:t xml:space="preserve"> </w:t>
      </w:r>
      <w:r w:rsidRPr="00EB349A">
        <w:rPr>
          <w:rFonts w:ascii="Arial" w:hAnsi="Arial" w:cs="Arial"/>
          <w:bCs/>
        </w:rPr>
        <w:t xml:space="preserve"> Chief Bauer said Computer TR has done a tremendous job for the CAPD. He introduced Seth Pinter of Computer TR, who explained a new Managed IT model for his business. He proposed a set annual fee of $500 per month for 12 months (total $6,000) for computer system troubleshooting and maintenance, including an antivirus program. The company would be more proactive in maintaining the CAPD equipment. He said dedicated staff would use a streamlined approach, using a dashboard connection to respond to issues and problems faster. An inventory of hardware and software would be kept up to date, making it easier for CAPD budgeting purposes. Bauer said a total of $5,260 was spent in 2019 for computer service charges. Bauer said Computer TR had done a good job taking care of local customers, and had kept the service call rate the same for quite a few years. Pinter said the $65 per hour rate would be increasing. </w:t>
      </w:r>
      <w:r w:rsidR="00260559">
        <w:rPr>
          <w:rFonts w:ascii="Arial" w:hAnsi="Arial" w:cs="Arial"/>
          <w:bCs/>
        </w:rPr>
        <w:t>The commission approved the recommendation</w:t>
      </w:r>
      <w:r w:rsidRPr="00EB349A">
        <w:rPr>
          <w:rFonts w:ascii="Arial" w:hAnsi="Arial" w:cs="Arial"/>
          <w:bCs/>
        </w:rPr>
        <w:t xml:space="preserve"> to the respective city councils a computer system service contract including anti-virus software with Computer TR from May 1, 2020 to April 30, 2021, payable at the rate of $500 per month. </w:t>
      </w:r>
      <w:r w:rsidR="00260559">
        <w:rPr>
          <w:rFonts w:ascii="Arial" w:hAnsi="Arial" w:cs="Arial"/>
          <w:bCs/>
        </w:rPr>
        <w:t xml:space="preserve">Motion was made by T Schmidt, seconded by Kolden to approve this contract with Computer TR at a cost of $6,000 per year. </w:t>
      </w:r>
      <w:r w:rsidRPr="00EB349A">
        <w:rPr>
          <w:rFonts w:ascii="Arial" w:hAnsi="Arial" w:cs="Arial"/>
          <w:bCs/>
        </w:rPr>
        <w:t xml:space="preserve">Motion carried with a voice vote.    </w:t>
      </w:r>
    </w:p>
    <w:p w14:paraId="04439186" w14:textId="77777777" w:rsidR="00EB349A" w:rsidRPr="00EB349A" w:rsidRDefault="00EB349A" w:rsidP="00EB349A">
      <w:pPr>
        <w:rPr>
          <w:rFonts w:ascii="Arial" w:hAnsi="Arial" w:cs="Arial"/>
          <w:bCs/>
        </w:rPr>
      </w:pPr>
    </w:p>
    <w:p w14:paraId="2F32803F" w14:textId="77777777" w:rsidR="00EB349A" w:rsidRPr="00EB349A" w:rsidRDefault="00EB349A" w:rsidP="00EB349A">
      <w:pPr>
        <w:rPr>
          <w:rFonts w:ascii="Arial" w:hAnsi="Arial" w:cs="Arial"/>
          <w:bCs/>
        </w:rPr>
      </w:pPr>
      <w:r w:rsidRPr="00EB349A">
        <w:rPr>
          <w:rFonts w:ascii="Arial" w:hAnsi="Arial" w:cs="Arial"/>
        </w:rPr>
        <w:t>Chief's Report:</w:t>
      </w:r>
      <w:r w:rsidRPr="00EB349A">
        <w:rPr>
          <w:rFonts w:ascii="Arial" w:hAnsi="Arial" w:cs="Arial"/>
          <w:b/>
          <w:bCs/>
        </w:rPr>
        <w:t xml:space="preserve"> </w:t>
      </w:r>
      <w:r w:rsidRPr="00EB349A">
        <w:rPr>
          <w:rFonts w:ascii="Arial" w:hAnsi="Arial" w:cs="Arial"/>
          <w:bCs/>
        </w:rPr>
        <w:t xml:space="preserve">Schmidt requested having a review of officer training procedures on the July CAPC agenda. Bauer said some refresher training had already been done on defense in arrest techniques. He said it was important to have this training done locally, not relying so much on Clark and Marathon counties to </w:t>
      </w:r>
      <w:r w:rsidRPr="00EB349A">
        <w:rPr>
          <w:rFonts w:ascii="Arial" w:hAnsi="Arial" w:cs="Arial"/>
          <w:bCs/>
        </w:rPr>
        <w:lastRenderedPageBreak/>
        <w:t xml:space="preserve">provide the training. Bauer said he had confidence in CAPD officers that an incident would not occur such as the George Floyd tragedy in Minneapolis. In May, the K-9 was deployed seven times resulting in seven arrests. There were 939 activities reported for the month of May. Year-to-date activities have been 4,858, compared to 4,277 activities through the month of May 2019. Bauer said the number of complaints was up, and there were many miscellaneous SRO activities documented, including activities in the schools and home visits. He said SRO Officer Patrick Leichtnam helped a great deal on a recent sexual assault investigation. Officer Chris </w:t>
      </w:r>
      <w:proofErr w:type="spellStart"/>
      <w:r w:rsidRPr="00EB349A">
        <w:rPr>
          <w:rFonts w:ascii="Arial" w:hAnsi="Arial" w:cs="Arial"/>
          <w:bCs/>
        </w:rPr>
        <w:t>Brandner's</w:t>
      </w:r>
      <w:proofErr w:type="spellEnd"/>
      <w:r w:rsidRPr="00EB349A">
        <w:rPr>
          <w:rFonts w:ascii="Arial" w:hAnsi="Arial" w:cs="Arial"/>
          <w:bCs/>
        </w:rPr>
        <w:t xml:space="preserve"> last day with the CAPD was May 31. Bauer said one more check would be issued to </w:t>
      </w:r>
      <w:proofErr w:type="spellStart"/>
      <w:r w:rsidRPr="00EB349A">
        <w:rPr>
          <w:rFonts w:ascii="Arial" w:hAnsi="Arial" w:cs="Arial"/>
          <w:bCs/>
        </w:rPr>
        <w:t>Brandner</w:t>
      </w:r>
      <w:proofErr w:type="spellEnd"/>
      <w:r w:rsidRPr="00EB349A">
        <w:rPr>
          <w:rFonts w:ascii="Arial" w:hAnsi="Arial" w:cs="Arial"/>
          <w:bCs/>
        </w:rPr>
        <w:t xml:space="preserve"> in June for his sick time payout and vacation time payout. Bauer said there was another air conditioning repair done on a squad car at the cost of $900. Discussion was held about ATV/UTV/motorcycle operators speeding in Colby and Abbotsford. Bauer said officers don’t have time to chase them around. He said if those operators don’t start policing themselves better, the city councils may take official action to close the streets to ATVs and UTVs. </w:t>
      </w:r>
    </w:p>
    <w:p w14:paraId="3F6EBE10" w14:textId="77777777" w:rsidR="00C136A9" w:rsidRDefault="00C136A9" w:rsidP="00367CDE">
      <w:pPr>
        <w:rPr>
          <w:rFonts w:ascii="Arial" w:hAnsi="Arial" w:cs="Arial"/>
        </w:rPr>
      </w:pPr>
    </w:p>
    <w:p w14:paraId="167E491A" w14:textId="77777777"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Pr>
          <w:rFonts w:ascii="Arial" w:hAnsi="Arial" w:cs="Arial"/>
        </w:rPr>
        <w:t xml:space="preserve">June </w:t>
      </w:r>
      <w:r w:rsidR="00EB349A">
        <w:rPr>
          <w:rFonts w:ascii="Arial" w:hAnsi="Arial" w:cs="Arial"/>
        </w:rPr>
        <w:t>18</w:t>
      </w:r>
      <w:r w:rsidR="00EB349A" w:rsidRPr="00EB349A">
        <w:rPr>
          <w:rFonts w:ascii="Arial" w:hAnsi="Arial" w:cs="Arial"/>
          <w:vertAlign w:val="superscript"/>
        </w:rPr>
        <w:t>th</w:t>
      </w:r>
      <w:r w:rsidR="00EB349A">
        <w:rPr>
          <w:rFonts w:ascii="Arial" w:hAnsi="Arial" w:cs="Arial"/>
        </w:rPr>
        <w:t xml:space="preserve">. </w:t>
      </w:r>
      <w:r>
        <w:rPr>
          <w:rFonts w:ascii="Arial" w:hAnsi="Arial" w:cs="Arial"/>
        </w:rPr>
        <w:t xml:space="preserve"> </w:t>
      </w:r>
      <w:r w:rsidR="00323D51">
        <w:rPr>
          <w:rFonts w:ascii="Arial" w:hAnsi="Arial" w:cs="Arial"/>
        </w:rPr>
        <w:t xml:space="preserve"> </w:t>
      </w:r>
    </w:p>
    <w:p w14:paraId="05C72365" w14:textId="77777777" w:rsidR="003E16A5" w:rsidRDefault="003E16A5" w:rsidP="003E16A5">
      <w:pPr>
        <w:rPr>
          <w:rFonts w:ascii="Arial" w:hAnsi="Arial" w:cs="Arial"/>
        </w:rPr>
      </w:pPr>
    </w:p>
    <w:p w14:paraId="43A58EF7" w14:textId="77777777" w:rsidR="003E16A5" w:rsidRPr="003933A0" w:rsidRDefault="00EB349A" w:rsidP="00B40A36">
      <w:pPr>
        <w:rPr>
          <w:rFonts w:ascii="Arial" w:eastAsiaTheme="minorHAnsi" w:hAnsi="Arial" w:cs="Arial"/>
        </w:rPr>
      </w:pPr>
      <w:r>
        <w:rPr>
          <w:rFonts w:ascii="Arial" w:hAnsi="Arial" w:cs="Arial"/>
        </w:rPr>
        <w:t>Nancy O’Brien reported on the meeting</w:t>
      </w:r>
      <w:r w:rsidR="00DB1386">
        <w:rPr>
          <w:rFonts w:ascii="Arial" w:hAnsi="Arial" w:cs="Arial"/>
        </w:rPr>
        <w:t>.</w:t>
      </w:r>
    </w:p>
    <w:p w14:paraId="416A7930" w14:textId="77777777" w:rsidR="008A06DA" w:rsidRDefault="008A06DA" w:rsidP="009D65DF">
      <w:pPr>
        <w:rPr>
          <w:rFonts w:ascii="Arial" w:hAnsi="Arial" w:cs="Arial"/>
        </w:rPr>
      </w:pPr>
    </w:p>
    <w:p w14:paraId="2CB81003" w14:textId="77777777" w:rsidR="006E527C" w:rsidRDefault="00EB349A" w:rsidP="009D65DF">
      <w:pPr>
        <w:rPr>
          <w:rFonts w:ascii="Arial" w:hAnsi="Arial" w:cs="Arial"/>
        </w:rPr>
      </w:pPr>
      <w:r>
        <w:rPr>
          <w:rFonts w:ascii="Arial" w:hAnsi="Arial" w:cs="Arial"/>
          <w:b/>
          <w:bCs/>
        </w:rPr>
        <w:t>Public Works Committee</w:t>
      </w:r>
      <w:r w:rsidR="006E527C">
        <w:rPr>
          <w:rFonts w:ascii="Arial" w:hAnsi="Arial" w:cs="Arial"/>
          <w:b/>
          <w:bCs/>
        </w:rPr>
        <w:t xml:space="preserve"> </w:t>
      </w:r>
      <w:r w:rsidR="006E527C">
        <w:rPr>
          <w:rFonts w:ascii="Arial" w:hAnsi="Arial" w:cs="Arial"/>
        </w:rPr>
        <w:t xml:space="preserve">met on </w:t>
      </w:r>
      <w:r>
        <w:rPr>
          <w:rFonts w:ascii="Arial" w:hAnsi="Arial" w:cs="Arial"/>
        </w:rPr>
        <w:t>July 7</w:t>
      </w:r>
      <w:r w:rsidRPr="00EB349A">
        <w:rPr>
          <w:rFonts w:ascii="Arial" w:hAnsi="Arial" w:cs="Arial"/>
          <w:vertAlign w:val="superscript"/>
        </w:rPr>
        <w:t>th</w:t>
      </w:r>
      <w:r>
        <w:rPr>
          <w:rFonts w:ascii="Arial" w:hAnsi="Arial" w:cs="Arial"/>
        </w:rPr>
        <w:t>.</w:t>
      </w:r>
      <w:r w:rsidR="006E527C">
        <w:rPr>
          <w:rFonts w:ascii="Arial" w:hAnsi="Arial" w:cs="Arial"/>
        </w:rPr>
        <w:t xml:space="preserve"> </w:t>
      </w:r>
    </w:p>
    <w:p w14:paraId="2C4B1A4F" w14:textId="7791B342" w:rsidR="00DB1386" w:rsidRPr="00DB1386" w:rsidRDefault="00DB1386" w:rsidP="00DB1386">
      <w:pPr>
        <w:spacing w:before="100" w:beforeAutospacing="1" w:after="100" w:afterAutospacing="1"/>
        <w:rPr>
          <w:rFonts w:ascii="Arial" w:hAnsi="Arial" w:cs="Arial"/>
          <w:color w:val="000000"/>
        </w:rPr>
      </w:pPr>
      <w:r w:rsidRPr="00DB1386">
        <w:rPr>
          <w:rFonts w:ascii="Arial" w:hAnsi="Arial" w:cs="Arial"/>
          <w:color w:val="000000"/>
        </w:rPr>
        <w:t>Crack Fill</w:t>
      </w:r>
      <w:r w:rsidR="009D250B">
        <w:rPr>
          <w:rFonts w:ascii="Arial" w:hAnsi="Arial" w:cs="Arial"/>
          <w:color w:val="000000"/>
        </w:rPr>
        <w:t xml:space="preserve"> of Streets</w:t>
      </w:r>
      <w:r w:rsidRPr="00DB1386">
        <w:rPr>
          <w:rFonts w:ascii="Arial" w:hAnsi="Arial" w:cs="Arial"/>
          <w:color w:val="000000"/>
        </w:rPr>
        <w:t>/Sealing Parking Lots:</w:t>
      </w:r>
      <w:r w:rsidRPr="00DB1386">
        <w:rPr>
          <w:rFonts w:ascii="Arial" w:hAnsi="Arial" w:cs="Arial"/>
          <w:b/>
          <w:color w:val="000000"/>
        </w:rPr>
        <w:t xml:space="preserve"> </w:t>
      </w:r>
      <w:r w:rsidRPr="00DB1386">
        <w:rPr>
          <w:rFonts w:ascii="Arial" w:hAnsi="Arial" w:cs="Arial"/>
          <w:color w:val="000000"/>
        </w:rPr>
        <w:t xml:space="preserve">DPW Higley talked to </w:t>
      </w:r>
      <w:r w:rsidR="009F1ED1">
        <w:rPr>
          <w:rFonts w:ascii="Arial" w:hAnsi="Arial" w:cs="Arial"/>
          <w:color w:val="000000"/>
        </w:rPr>
        <w:t>S</w:t>
      </w:r>
      <w:r w:rsidRPr="00DB1386">
        <w:rPr>
          <w:rFonts w:ascii="Arial" w:hAnsi="Arial" w:cs="Arial"/>
          <w:color w:val="000000"/>
        </w:rPr>
        <w:t>olutionz about crack filling and sealing city parking lots. The bid came in at $7,301 and we have $9,340 left in budget.</w:t>
      </w:r>
      <w:r w:rsidR="009D250B">
        <w:rPr>
          <w:rFonts w:ascii="Arial" w:hAnsi="Arial" w:cs="Arial"/>
          <w:color w:val="000000"/>
        </w:rPr>
        <w:t xml:space="preserve"> The committee approved this bid. </w:t>
      </w:r>
      <w:r w:rsidRPr="00DB1386">
        <w:rPr>
          <w:rFonts w:ascii="Arial" w:hAnsi="Arial" w:cs="Arial"/>
          <w:color w:val="000000"/>
        </w:rPr>
        <w:t xml:space="preserve"> Motion was made by T Schmidt, seconded by Kaiser to approve the bid from </w:t>
      </w:r>
      <w:r w:rsidR="009F1ED1">
        <w:rPr>
          <w:rFonts w:ascii="Arial" w:hAnsi="Arial" w:cs="Arial"/>
          <w:color w:val="000000"/>
        </w:rPr>
        <w:t>S</w:t>
      </w:r>
      <w:r w:rsidRPr="00DB1386">
        <w:rPr>
          <w:rFonts w:ascii="Arial" w:hAnsi="Arial" w:cs="Arial"/>
          <w:color w:val="000000"/>
        </w:rPr>
        <w:t>olutionz in the amount of $7,301.00. Motion carried with a voice vote.</w:t>
      </w:r>
    </w:p>
    <w:p w14:paraId="583D0CA8" w14:textId="77777777" w:rsidR="00DB1386" w:rsidRPr="00DB1386" w:rsidRDefault="00DB1386" w:rsidP="00DB1386">
      <w:pPr>
        <w:spacing w:before="100" w:beforeAutospacing="1" w:after="100" w:afterAutospacing="1"/>
        <w:rPr>
          <w:rFonts w:ascii="Arial" w:hAnsi="Arial" w:cs="Arial"/>
          <w:color w:val="000000"/>
        </w:rPr>
      </w:pPr>
      <w:r w:rsidRPr="00DB1386">
        <w:rPr>
          <w:rFonts w:ascii="Arial" w:hAnsi="Arial" w:cs="Arial"/>
          <w:color w:val="000000"/>
        </w:rPr>
        <w:t>Well #9</w:t>
      </w:r>
      <w:r w:rsidR="009D250B">
        <w:rPr>
          <w:rFonts w:ascii="Arial" w:hAnsi="Arial" w:cs="Arial"/>
          <w:color w:val="000000"/>
        </w:rPr>
        <w:t xml:space="preserve"> &amp; </w:t>
      </w:r>
      <w:r w:rsidRPr="00DB1386">
        <w:rPr>
          <w:rFonts w:ascii="Arial" w:hAnsi="Arial" w:cs="Arial"/>
          <w:color w:val="000000"/>
        </w:rPr>
        <w:t xml:space="preserve">#12 Projects – Nitrate Analyzer Units: There is a $24,039 credit from the return of the ABB nitrate analyzer unit. The cost to do the rework for this new unit at this time is $5,966. The cost for the change order for the </w:t>
      </w:r>
      <w:proofErr w:type="spellStart"/>
      <w:r w:rsidRPr="00DB1386">
        <w:rPr>
          <w:rFonts w:ascii="Arial" w:hAnsi="Arial" w:cs="Arial"/>
          <w:color w:val="000000"/>
        </w:rPr>
        <w:t>ChemScan</w:t>
      </w:r>
      <w:proofErr w:type="spellEnd"/>
      <w:r w:rsidRPr="00DB1386">
        <w:rPr>
          <w:rFonts w:ascii="Arial" w:hAnsi="Arial" w:cs="Arial"/>
          <w:color w:val="000000"/>
        </w:rPr>
        <w:t xml:space="preserve"> unit is $68,930 plus the difference in the ABB bid item and credit amount of $20,536 is $89,466.  If the city would have originally bid with </w:t>
      </w:r>
      <w:proofErr w:type="spellStart"/>
      <w:r w:rsidRPr="00DB1386">
        <w:rPr>
          <w:rFonts w:ascii="Arial" w:hAnsi="Arial" w:cs="Arial"/>
          <w:color w:val="000000"/>
        </w:rPr>
        <w:t>ChemScan</w:t>
      </w:r>
      <w:proofErr w:type="spellEnd"/>
      <w:r w:rsidRPr="00DB1386">
        <w:rPr>
          <w:rFonts w:ascii="Arial" w:hAnsi="Arial" w:cs="Arial"/>
          <w:color w:val="000000"/>
        </w:rPr>
        <w:t xml:space="preserve"> the cost would have been $83,500. The </w:t>
      </w:r>
      <w:proofErr w:type="spellStart"/>
      <w:r w:rsidRPr="00DB1386">
        <w:rPr>
          <w:rFonts w:ascii="Arial" w:hAnsi="Arial" w:cs="Arial"/>
          <w:color w:val="000000"/>
        </w:rPr>
        <w:t>ChemScan</w:t>
      </w:r>
      <w:proofErr w:type="spellEnd"/>
      <w:r w:rsidRPr="00DB1386">
        <w:rPr>
          <w:rFonts w:ascii="Arial" w:hAnsi="Arial" w:cs="Arial"/>
          <w:color w:val="000000"/>
        </w:rPr>
        <w:t xml:space="preserve"> unit has not been installed yet. </w:t>
      </w:r>
    </w:p>
    <w:p w14:paraId="391B7F92" w14:textId="4CCA8F61" w:rsidR="00FE6F8B" w:rsidRDefault="00FE6F8B" w:rsidP="00DB1386">
      <w:pPr>
        <w:spacing w:before="100" w:beforeAutospacing="1" w:after="100" w:afterAutospacing="1"/>
        <w:rPr>
          <w:rFonts w:ascii="Arial" w:hAnsi="Arial" w:cs="Arial"/>
          <w:color w:val="000000"/>
        </w:rPr>
      </w:pPr>
      <w:r>
        <w:rPr>
          <w:rFonts w:ascii="Arial" w:hAnsi="Arial" w:cs="Arial"/>
          <w:color w:val="000000"/>
        </w:rPr>
        <w:t xml:space="preserve">The committee made a motion </w:t>
      </w:r>
      <w:r w:rsidR="00DB1386" w:rsidRPr="00DB1386">
        <w:rPr>
          <w:rFonts w:ascii="Arial" w:hAnsi="Arial" w:cs="Arial"/>
          <w:color w:val="000000"/>
        </w:rPr>
        <w:t>to split the $5,9</w:t>
      </w:r>
      <w:r w:rsidR="009D250B">
        <w:rPr>
          <w:rFonts w:ascii="Arial" w:hAnsi="Arial" w:cs="Arial"/>
          <w:color w:val="000000"/>
        </w:rPr>
        <w:t>66</w:t>
      </w:r>
      <w:r w:rsidR="00DB1386" w:rsidRPr="00DB1386">
        <w:rPr>
          <w:rFonts w:ascii="Arial" w:hAnsi="Arial" w:cs="Arial"/>
          <w:color w:val="000000"/>
        </w:rPr>
        <w:t xml:space="preserve"> addition cost between </w:t>
      </w:r>
      <w:proofErr w:type="spellStart"/>
      <w:r w:rsidR="00DB1386" w:rsidRPr="00DB1386">
        <w:rPr>
          <w:rFonts w:ascii="Arial" w:hAnsi="Arial" w:cs="Arial"/>
          <w:color w:val="000000"/>
        </w:rPr>
        <w:t>Pem</w:t>
      </w:r>
      <w:r w:rsidR="009F1ED1">
        <w:rPr>
          <w:rFonts w:ascii="Arial" w:hAnsi="Arial" w:cs="Arial"/>
          <w:color w:val="000000"/>
        </w:rPr>
        <w:t>b</w:t>
      </w:r>
      <w:r w:rsidR="00DB1386" w:rsidRPr="00DB1386">
        <w:rPr>
          <w:rFonts w:ascii="Arial" w:hAnsi="Arial" w:cs="Arial"/>
          <w:color w:val="000000"/>
        </w:rPr>
        <w:t>er</w:t>
      </w:r>
      <w:proofErr w:type="spellEnd"/>
      <w:r w:rsidR="00DB1386" w:rsidRPr="00DB1386">
        <w:rPr>
          <w:rFonts w:ascii="Arial" w:hAnsi="Arial" w:cs="Arial"/>
          <w:color w:val="000000"/>
        </w:rPr>
        <w:t xml:space="preserve"> and the city. Motion failed by a voice vote. </w:t>
      </w:r>
    </w:p>
    <w:p w14:paraId="6EF9C526" w14:textId="77777777" w:rsidR="00DB1386" w:rsidRDefault="00FE6F8B" w:rsidP="00DB1386">
      <w:pPr>
        <w:spacing w:before="100" w:beforeAutospacing="1" w:after="100" w:afterAutospacing="1"/>
        <w:rPr>
          <w:rFonts w:ascii="Arial" w:hAnsi="Arial" w:cs="Arial"/>
          <w:color w:val="000000"/>
        </w:rPr>
      </w:pPr>
      <w:r>
        <w:rPr>
          <w:rFonts w:ascii="Arial" w:hAnsi="Arial" w:cs="Arial"/>
          <w:color w:val="000000"/>
        </w:rPr>
        <w:t>The committee moved</w:t>
      </w:r>
      <w:r w:rsidR="00DB1386" w:rsidRPr="00DB1386">
        <w:rPr>
          <w:rFonts w:ascii="Arial" w:hAnsi="Arial" w:cs="Arial"/>
          <w:color w:val="000000"/>
        </w:rPr>
        <w:t xml:space="preserve"> to have the city pay the additional $5,9</w:t>
      </w:r>
      <w:r w:rsidR="009D250B">
        <w:rPr>
          <w:rFonts w:ascii="Arial" w:hAnsi="Arial" w:cs="Arial"/>
          <w:color w:val="000000"/>
        </w:rPr>
        <w:t>66</w:t>
      </w:r>
      <w:r w:rsidR="00DB1386" w:rsidRPr="00DB1386">
        <w:rPr>
          <w:rFonts w:ascii="Arial" w:hAnsi="Arial" w:cs="Arial"/>
          <w:color w:val="000000"/>
        </w:rPr>
        <w:t xml:space="preserve"> to cover the additional cost – understanding that we will be able to get part of it from our grant. </w:t>
      </w:r>
      <w:r>
        <w:rPr>
          <w:rFonts w:ascii="Arial" w:hAnsi="Arial" w:cs="Arial"/>
          <w:color w:val="000000"/>
        </w:rPr>
        <w:t>This motion was approved</w:t>
      </w:r>
      <w:r w:rsidR="009D250B">
        <w:rPr>
          <w:rFonts w:ascii="Arial" w:hAnsi="Arial" w:cs="Arial"/>
          <w:color w:val="000000"/>
        </w:rPr>
        <w:t>.</w:t>
      </w:r>
    </w:p>
    <w:p w14:paraId="7F0D3D16" w14:textId="77777777" w:rsidR="00FE6F8B" w:rsidRDefault="00FE6F8B" w:rsidP="00DB1386">
      <w:pPr>
        <w:spacing w:before="100" w:beforeAutospacing="1" w:after="100" w:afterAutospacing="1"/>
        <w:rPr>
          <w:rFonts w:ascii="Arial" w:hAnsi="Arial" w:cs="Arial"/>
          <w:color w:val="000000"/>
        </w:rPr>
      </w:pPr>
    </w:p>
    <w:p w14:paraId="39ED5F9E" w14:textId="77777777" w:rsidR="00FE6F8B" w:rsidRPr="00DB1386" w:rsidRDefault="00FE6F8B" w:rsidP="00DB1386">
      <w:pPr>
        <w:spacing w:before="100" w:beforeAutospacing="1" w:after="100" w:afterAutospacing="1"/>
        <w:rPr>
          <w:rFonts w:ascii="Arial" w:hAnsi="Arial" w:cs="Arial"/>
          <w:color w:val="000000"/>
        </w:rPr>
      </w:pPr>
      <w:r>
        <w:rPr>
          <w:rFonts w:ascii="Arial" w:hAnsi="Arial" w:cs="Arial"/>
          <w:color w:val="000000"/>
        </w:rPr>
        <w:lastRenderedPageBreak/>
        <w:t>Motion was made by O’Brien, seconded by Kaiser to approve the recommendation from the committee to pay the additional $5,966 to get the new nitrate analyzer installed. Motion carried with a voice vote.</w:t>
      </w:r>
    </w:p>
    <w:p w14:paraId="6279F628" w14:textId="77777777" w:rsidR="00836588" w:rsidRPr="00DB1386" w:rsidRDefault="00836588" w:rsidP="009D65DF">
      <w:pPr>
        <w:rPr>
          <w:rFonts w:ascii="Arial" w:hAnsi="Arial" w:cs="Arial"/>
        </w:rPr>
      </w:pPr>
      <w:r w:rsidRPr="00DB1386">
        <w:rPr>
          <w:rFonts w:ascii="Arial" w:hAnsi="Arial" w:cs="Arial"/>
          <w:b/>
        </w:rPr>
        <w:t>Mayor Schmidt:</w:t>
      </w:r>
      <w:r w:rsidRPr="00DB1386">
        <w:rPr>
          <w:rFonts w:ascii="Arial" w:hAnsi="Arial" w:cs="Arial"/>
        </w:rPr>
        <w:t xml:space="preserve"> </w:t>
      </w:r>
      <w:r w:rsidR="000C1399" w:rsidRPr="00DB1386">
        <w:rPr>
          <w:rFonts w:ascii="Arial" w:hAnsi="Arial" w:cs="Arial"/>
        </w:rPr>
        <w:t xml:space="preserve">Mayor Schmidt reported on the </w:t>
      </w:r>
      <w:r w:rsidR="00EB349A" w:rsidRPr="00DB1386">
        <w:rPr>
          <w:rFonts w:ascii="Arial" w:hAnsi="Arial" w:cs="Arial"/>
        </w:rPr>
        <w:t>Clark County Economic Development Corpor</w:t>
      </w:r>
      <w:r w:rsidR="00DB1386">
        <w:rPr>
          <w:rFonts w:ascii="Arial" w:hAnsi="Arial" w:cs="Arial"/>
        </w:rPr>
        <w:t>a</w:t>
      </w:r>
      <w:r w:rsidR="00EB349A" w:rsidRPr="00DB1386">
        <w:rPr>
          <w:rFonts w:ascii="Arial" w:hAnsi="Arial" w:cs="Arial"/>
        </w:rPr>
        <w:t>tion.</w:t>
      </w:r>
    </w:p>
    <w:p w14:paraId="7BE53A7D" w14:textId="77777777" w:rsidR="000C1399" w:rsidRPr="00DB1386" w:rsidRDefault="000C1399" w:rsidP="009D65DF">
      <w:pPr>
        <w:rPr>
          <w:rFonts w:ascii="Arial" w:hAnsi="Arial" w:cs="Arial"/>
        </w:rPr>
      </w:pPr>
    </w:p>
    <w:p w14:paraId="2401C513" w14:textId="77777777" w:rsidR="000C1399" w:rsidRPr="00FE6F8B" w:rsidRDefault="000C1399" w:rsidP="009D65DF">
      <w:pPr>
        <w:rPr>
          <w:rFonts w:ascii="Arial" w:hAnsi="Arial" w:cs="Arial"/>
        </w:rPr>
      </w:pPr>
      <w:r w:rsidRPr="00DB1386">
        <w:rPr>
          <w:rFonts w:ascii="Arial" w:hAnsi="Arial" w:cs="Arial"/>
          <w:b/>
        </w:rPr>
        <w:t xml:space="preserve">Clerk Gurtner: </w:t>
      </w:r>
      <w:r w:rsidR="00FE6F8B">
        <w:rPr>
          <w:rFonts w:ascii="Arial" w:hAnsi="Arial" w:cs="Arial"/>
        </w:rPr>
        <w:t xml:space="preserve">The clerk’s office is open to the public again. She also reported that in person absentee voting has been regulated to not start before July 28, 2020. </w:t>
      </w:r>
    </w:p>
    <w:p w14:paraId="72F22086" w14:textId="77777777" w:rsidR="00784DD2" w:rsidRDefault="00784DD2" w:rsidP="009D65DF">
      <w:pPr>
        <w:rPr>
          <w:rFonts w:ascii="Arial" w:hAnsi="Arial" w:cs="Arial"/>
        </w:rPr>
      </w:pPr>
    </w:p>
    <w:p w14:paraId="4DD69E7A"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EB349A">
        <w:rPr>
          <w:rFonts w:ascii="Arial" w:hAnsi="Arial" w:cs="Arial"/>
          <w:color w:val="000000"/>
        </w:rPr>
        <w:t>David Hennes, 501 E Terrace St, patio door; Kim &amp; Nick Hanson, 215 S 2</w:t>
      </w:r>
      <w:r w:rsidR="00EB349A" w:rsidRPr="00EB349A">
        <w:rPr>
          <w:rFonts w:ascii="Arial" w:hAnsi="Arial" w:cs="Arial"/>
          <w:color w:val="000000"/>
          <w:vertAlign w:val="superscript"/>
        </w:rPr>
        <w:t>nd</w:t>
      </w:r>
      <w:r w:rsidR="00EB349A">
        <w:rPr>
          <w:rFonts w:ascii="Arial" w:hAnsi="Arial" w:cs="Arial"/>
          <w:color w:val="000000"/>
        </w:rPr>
        <w:t xml:space="preserve"> St, deck; Daniel Smith, 503 W Washington, blacktop driveway; Al Raatz, 501 E Wausau St, patio door; Loos Machine &amp; Automation, 101 S 1</w:t>
      </w:r>
      <w:r w:rsidR="00EB349A" w:rsidRPr="00EB349A">
        <w:rPr>
          <w:rFonts w:ascii="Arial" w:hAnsi="Arial" w:cs="Arial"/>
          <w:color w:val="000000"/>
          <w:vertAlign w:val="superscript"/>
        </w:rPr>
        <w:t>st</w:t>
      </w:r>
      <w:r w:rsidR="00EB349A">
        <w:rPr>
          <w:rFonts w:ascii="Arial" w:hAnsi="Arial" w:cs="Arial"/>
          <w:color w:val="000000"/>
        </w:rPr>
        <w:t xml:space="preserve"> St, demo fixtures, flooring, paint, stain exterior brick; Kevin &amp; Angela </w:t>
      </w:r>
      <w:proofErr w:type="spellStart"/>
      <w:r w:rsidR="00EB349A">
        <w:rPr>
          <w:rFonts w:ascii="Arial" w:hAnsi="Arial" w:cs="Arial"/>
          <w:color w:val="000000"/>
        </w:rPr>
        <w:t>Esselman</w:t>
      </w:r>
      <w:proofErr w:type="spellEnd"/>
      <w:r w:rsidR="00EB349A">
        <w:rPr>
          <w:rFonts w:ascii="Arial" w:hAnsi="Arial" w:cs="Arial"/>
          <w:color w:val="000000"/>
        </w:rPr>
        <w:t>, 211 S 1</w:t>
      </w:r>
      <w:r w:rsidR="00EB349A" w:rsidRPr="00EB349A">
        <w:rPr>
          <w:rFonts w:ascii="Arial" w:hAnsi="Arial" w:cs="Arial"/>
          <w:color w:val="000000"/>
          <w:vertAlign w:val="superscript"/>
        </w:rPr>
        <w:t>st</w:t>
      </w:r>
      <w:r w:rsidR="00EB349A">
        <w:rPr>
          <w:rFonts w:ascii="Arial" w:hAnsi="Arial" w:cs="Arial"/>
          <w:color w:val="000000"/>
        </w:rPr>
        <w:t xml:space="preserve"> St, shingle roof of house; Dennis &amp; Cheryl </w:t>
      </w:r>
      <w:proofErr w:type="spellStart"/>
      <w:r w:rsidR="00EB349A">
        <w:rPr>
          <w:rFonts w:ascii="Arial" w:hAnsi="Arial" w:cs="Arial"/>
          <w:color w:val="000000"/>
        </w:rPr>
        <w:t>Dobeck</w:t>
      </w:r>
      <w:proofErr w:type="spellEnd"/>
      <w:r w:rsidR="00EB349A">
        <w:rPr>
          <w:rFonts w:ascii="Arial" w:hAnsi="Arial" w:cs="Arial"/>
          <w:color w:val="000000"/>
        </w:rPr>
        <w:t>, 603 N 4</w:t>
      </w:r>
      <w:r w:rsidR="00EB349A" w:rsidRPr="00EB349A">
        <w:rPr>
          <w:rFonts w:ascii="Arial" w:hAnsi="Arial" w:cs="Arial"/>
          <w:color w:val="000000"/>
          <w:vertAlign w:val="superscript"/>
        </w:rPr>
        <w:t>th</w:t>
      </w:r>
      <w:r w:rsidR="00EB349A">
        <w:rPr>
          <w:rFonts w:ascii="Arial" w:hAnsi="Arial" w:cs="Arial"/>
          <w:color w:val="000000"/>
        </w:rPr>
        <w:t xml:space="preserve"> St, movin</w:t>
      </w:r>
      <w:r w:rsidR="00FE6F8B">
        <w:rPr>
          <w:rFonts w:ascii="Arial" w:hAnsi="Arial" w:cs="Arial"/>
          <w:color w:val="000000"/>
        </w:rPr>
        <w:t>g garden shed, new 12 x 24 shed; Hunter Huber, 308 W Wausau St, concrete driveway; Stephanie Hill, 509 N 3</w:t>
      </w:r>
      <w:r w:rsidR="00FE6F8B" w:rsidRPr="00FE6F8B">
        <w:rPr>
          <w:rFonts w:ascii="Arial" w:hAnsi="Arial" w:cs="Arial"/>
          <w:color w:val="000000"/>
          <w:vertAlign w:val="superscript"/>
        </w:rPr>
        <w:t>rd</w:t>
      </w:r>
      <w:r w:rsidR="00FE6F8B">
        <w:rPr>
          <w:rFonts w:ascii="Arial" w:hAnsi="Arial" w:cs="Arial"/>
          <w:color w:val="000000"/>
        </w:rPr>
        <w:t xml:space="preserve"> St, replace deck.</w:t>
      </w:r>
      <w:r w:rsidR="00EB349A">
        <w:rPr>
          <w:rFonts w:ascii="Arial" w:hAnsi="Arial" w:cs="Arial"/>
          <w:color w:val="000000"/>
        </w:rPr>
        <w:t xml:space="preserve"> </w:t>
      </w:r>
    </w:p>
    <w:p w14:paraId="3D8A9A71"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0953BF04" w14:textId="77777777" w:rsidR="004B1BEA" w:rsidRDefault="004B1BEA" w:rsidP="004B1BEA">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June 2020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June 2020. </w:t>
      </w:r>
    </w:p>
    <w:p w14:paraId="6CD3A762" w14:textId="77777777" w:rsidR="004B1BEA" w:rsidRDefault="004B1BEA" w:rsidP="004B1BEA">
      <w:pPr>
        <w:pStyle w:val="NormalWeb1"/>
        <w:shd w:val="clear" w:color="auto" w:fill="FFFFFF"/>
        <w:spacing w:before="0" w:beforeAutospacing="0" w:after="0" w:afterAutospacing="0"/>
        <w:rPr>
          <w:rFonts w:ascii="Arial" w:hAnsi="Arial" w:cs="Arial"/>
          <w:color w:val="000000"/>
        </w:rPr>
      </w:pPr>
    </w:p>
    <w:p w14:paraId="0EC95DE1" w14:textId="77777777" w:rsidR="00971112" w:rsidRPr="006E5230" w:rsidRDefault="00971112" w:rsidP="00E1149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Engineer </w:t>
      </w:r>
      <w:r w:rsidR="00EB349A">
        <w:rPr>
          <w:rFonts w:ascii="Arial" w:hAnsi="Arial" w:cs="Arial"/>
          <w:b/>
          <w:color w:val="000000"/>
        </w:rPr>
        <w:t>Mike Voss</w:t>
      </w:r>
      <w:r>
        <w:rPr>
          <w:rFonts w:ascii="Arial" w:hAnsi="Arial" w:cs="Arial"/>
          <w:b/>
          <w:color w:val="000000"/>
        </w:rPr>
        <w:t xml:space="preserve">: </w:t>
      </w:r>
      <w:r w:rsidR="005D7A84">
        <w:rPr>
          <w:rFonts w:ascii="Arial" w:hAnsi="Arial" w:cs="Arial"/>
          <w:color w:val="000000"/>
        </w:rPr>
        <w:t>MSA will be attending a hearing with the DNR on our Wastewater Discharge Permit on Monday.</w:t>
      </w:r>
    </w:p>
    <w:p w14:paraId="5E233D34" w14:textId="77777777" w:rsidR="00E1149C" w:rsidRDefault="00E1149C" w:rsidP="00E1149C">
      <w:pPr>
        <w:pStyle w:val="NormalWeb1"/>
        <w:shd w:val="clear" w:color="auto" w:fill="FFFFFF"/>
        <w:spacing w:before="0" w:beforeAutospacing="0" w:after="0" w:afterAutospacing="0"/>
        <w:rPr>
          <w:rFonts w:ascii="Arial" w:hAnsi="Arial" w:cs="Arial"/>
          <w:color w:val="000000"/>
        </w:rPr>
      </w:pPr>
    </w:p>
    <w:p w14:paraId="08EFE423" w14:textId="77777777" w:rsidR="00232109" w:rsidRDefault="00FD475A" w:rsidP="00232109">
      <w:pPr>
        <w:rPr>
          <w:rFonts w:ascii="Arial" w:hAnsi="Arial" w:cs="Arial"/>
          <w:bCs/>
        </w:rPr>
      </w:pPr>
      <w:r>
        <w:rPr>
          <w:rFonts w:ascii="Arial" w:hAnsi="Arial" w:cs="Arial"/>
          <w:b/>
          <w:bCs/>
          <w:color w:val="000000"/>
        </w:rPr>
        <w:t>Resolution 4-2020 Compliance Maintenance Resolution for Sewer Treatment Plant</w:t>
      </w:r>
      <w:r w:rsidR="00E1149C">
        <w:rPr>
          <w:rFonts w:ascii="Arial" w:hAnsi="Arial" w:cs="Arial"/>
          <w:b/>
          <w:bCs/>
          <w:color w:val="000000"/>
        </w:rPr>
        <w:t>:</w:t>
      </w:r>
      <w:r w:rsidR="00E1149C">
        <w:rPr>
          <w:rFonts w:ascii="Arial" w:hAnsi="Arial" w:cs="Arial"/>
          <w:color w:val="000000"/>
        </w:rPr>
        <w:t xml:space="preserve"> </w:t>
      </w:r>
      <w:r w:rsidR="00232109">
        <w:rPr>
          <w:rFonts w:ascii="Arial" w:hAnsi="Arial" w:cs="Arial"/>
          <w:bCs/>
        </w:rPr>
        <w:t xml:space="preserve">Motion was made by </w:t>
      </w:r>
      <w:r w:rsidR="005D7A84">
        <w:rPr>
          <w:rFonts w:ascii="Arial" w:hAnsi="Arial" w:cs="Arial"/>
          <w:bCs/>
        </w:rPr>
        <w:t>Hederer</w:t>
      </w:r>
      <w:r w:rsidR="00232109">
        <w:rPr>
          <w:rFonts w:ascii="Arial" w:hAnsi="Arial" w:cs="Arial"/>
          <w:bCs/>
        </w:rPr>
        <w:t xml:space="preserve">, seconded by </w:t>
      </w:r>
      <w:r w:rsidR="005D7A84">
        <w:rPr>
          <w:rFonts w:ascii="Arial" w:hAnsi="Arial" w:cs="Arial"/>
          <w:bCs/>
        </w:rPr>
        <w:t>Hesgard</w:t>
      </w:r>
      <w:r w:rsidR="00232109">
        <w:rPr>
          <w:rFonts w:ascii="Arial" w:hAnsi="Arial" w:cs="Arial"/>
          <w:bCs/>
        </w:rPr>
        <w:t xml:space="preserve"> to approve Resolution 4-2020 Compliance Maintenance Resolution for Sewer Treatment Plant as follows. Motion carried with a voice vote. </w:t>
      </w:r>
    </w:p>
    <w:p w14:paraId="760FC9EF" w14:textId="77777777" w:rsidR="00232109" w:rsidRDefault="00232109" w:rsidP="00232109">
      <w:pPr>
        <w:rPr>
          <w:rFonts w:ascii="Arial" w:hAnsi="Arial" w:cs="Arial"/>
          <w:bCs/>
        </w:rPr>
      </w:pPr>
    </w:p>
    <w:p w14:paraId="56C2D101" w14:textId="77777777" w:rsidR="00232109" w:rsidRPr="00D9102E" w:rsidRDefault="00232109" w:rsidP="00232109">
      <w:pPr>
        <w:rPr>
          <w:rFonts w:ascii="Arial" w:hAnsi="Arial" w:cs="Arial"/>
          <w:bCs/>
          <w:i/>
          <w:iCs/>
          <w:u w:val="single"/>
        </w:rPr>
      </w:pPr>
      <w:r w:rsidRPr="00D9102E">
        <w:rPr>
          <w:rFonts w:ascii="Arial" w:hAnsi="Arial" w:cs="Arial"/>
          <w:bCs/>
          <w:i/>
          <w:iCs/>
          <w:u w:val="single"/>
        </w:rPr>
        <w:t xml:space="preserve">COMPLIANCE MAINTENANCE RESOLUTION </w:t>
      </w:r>
      <w:r>
        <w:rPr>
          <w:rFonts w:ascii="Arial" w:hAnsi="Arial" w:cs="Arial"/>
          <w:bCs/>
          <w:i/>
          <w:iCs/>
          <w:u w:val="single"/>
        </w:rPr>
        <w:t>4-2020</w:t>
      </w:r>
    </w:p>
    <w:p w14:paraId="0AD904E2" w14:textId="77777777" w:rsidR="00232109" w:rsidRPr="00D9102E" w:rsidRDefault="00232109" w:rsidP="00232109">
      <w:pPr>
        <w:rPr>
          <w:rFonts w:ascii="Arial" w:hAnsi="Arial" w:cs="Arial"/>
          <w:bCs/>
          <w:i/>
          <w:iCs/>
        </w:rPr>
      </w:pPr>
    </w:p>
    <w:p w14:paraId="429D0CB2" w14:textId="77777777" w:rsidR="00232109" w:rsidRPr="00D9102E" w:rsidRDefault="00232109" w:rsidP="00232109">
      <w:pPr>
        <w:rPr>
          <w:rFonts w:ascii="Arial" w:hAnsi="Arial" w:cs="Arial"/>
          <w:bCs/>
          <w:i/>
          <w:iCs/>
        </w:rPr>
      </w:pPr>
      <w:r w:rsidRPr="00D9102E">
        <w:rPr>
          <w:rFonts w:ascii="Arial" w:hAnsi="Arial" w:cs="Arial"/>
          <w:bCs/>
          <w:i/>
          <w:iCs/>
        </w:rPr>
        <w:t>RESOLVED that the City of Colby informs the Wisconsin Department of Natural Resources that the following actions were taken by the Colby Common Council.</w:t>
      </w:r>
    </w:p>
    <w:p w14:paraId="1DFCE427" w14:textId="77777777" w:rsidR="00232109" w:rsidRPr="00D9102E" w:rsidRDefault="00232109" w:rsidP="00232109">
      <w:pPr>
        <w:rPr>
          <w:rFonts w:ascii="Arial" w:hAnsi="Arial" w:cs="Arial"/>
          <w:bCs/>
          <w:i/>
          <w:iCs/>
        </w:rPr>
      </w:pPr>
    </w:p>
    <w:p w14:paraId="09C97DB2" w14:textId="77777777" w:rsidR="00232109" w:rsidRPr="00D9102E" w:rsidRDefault="00232109" w:rsidP="00232109">
      <w:pPr>
        <w:rPr>
          <w:rFonts w:ascii="Arial" w:hAnsi="Arial" w:cs="Arial"/>
          <w:bCs/>
          <w:i/>
          <w:iCs/>
        </w:rPr>
      </w:pPr>
      <w:r w:rsidRPr="00D9102E">
        <w:rPr>
          <w:rFonts w:ascii="Arial" w:hAnsi="Arial" w:cs="Arial"/>
          <w:bCs/>
          <w:i/>
          <w:iCs/>
        </w:rPr>
        <w:t>Reviewed the Compliance Maintenance Annual Report which is attached to this resolution.</w:t>
      </w:r>
    </w:p>
    <w:p w14:paraId="11E7BAC2" w14:textId="77777777" w:rsidR="00232109" w:rsidRPr="00D9102E" w:rsidRDefault="00232109" w:rsidP="00232109">
      <w:pPr>
        <w:rPr>
          <w:rFonts w:ascii="Arial" w:hAnsi="Arial" w:cs="Arial"/>
          <w:bCs/>
          <w:i/>
          <w:iCs/>
        </w:rPr>
      </w:pPr>
    </w:p>
    <w:p w14:paraId="01F45496" w14:textId="77777777" w:rsidR="00232109" w:rsidRDefault="00232109" w:rsidP="00232109">
      <w:pPr>
        <w:rPr>
          <w:rFonts w:ascii="Arial" w:hAnsi="Arial" w:cs="Arial"/>
          <w:bCs/>
          <w:i/>
          <w:iCs/>
        </w:rPr>
      </w:pPr>
      <w:r w:rsidRPr="00D9102E">
        <w:rPr>
          <w:rFonts w:ascii="Arial" w:hAnsi="Arial" w:cs="Arial"/>
          <w:bCs/>
          <w:i/>
          <w:iCs/>
        </w:rPr>
        <w:t>Set forth the following actions necessary to maintain effluent requirements contained in the WPDES Permit:</w:t>
      </w:r>
    </w:p>
    <w:p w14:paraId="155DA323" w14:textId="77777777" w:rsidR="00232109" w:rsidRDefault="00232109" w:rsidP="00232109">
      <w:pPr>
        <w:rPr>
          <w:rFonts w:ascii="Arial" w:hAnsi="Arial" w:cs="Arial"/>
          <w:bCs/>
          <w:i/>
          <w:iCs/>
        </w:rPr>
      </w:pPr>
    </w:p>
    <w:p w14:paraId="44482260" w14:textId="77777777" w:rsidR="00232109" w:rsidRPr="00D9102E" w:rsidRDefault="00232109" w:rsidP="00232109">
      <w:pPr>
        <w:rPr>
          <w:rFonts w:ascii="Arial" w:hAnsi="Arial" w:cs="Arial"/>
          <w:bCs/>
        </w:rPr>
      </w:pPr>
      <w:r>
        <w:rPr>
          <w:rFonts w:ascii="Arial" w:hAnsi="Arial" w:cs="Arial"/>
          <w:bCs/>
          <w:i/>
          <w:iCs/>
        </w:rPr>
        <w:tab/>
        <w:t>none</w:t>
      </w:r>
    </w:p>
    <w:p w14:paraId="1E5B913F" w14:textId="77777777" w:rsidR="00232109" w:rsidRDefault="00232109" w:rsidP="00E1149C">
      <w:pPr>
        <w:pStyle w:val="NormalWeb1"/>
        <w:shd w:val="clear" w:color="auto" w:fill="FFFFFF"/>
        <w:spacing w:before="0" w:beforeAutospacing="0" w:after="0" w:afterAutospacing="0"/>
        <w:rPr>
          <w:rFonts w:ascii="Arial" w:hAnsi="Arial" w:cs="Arial"/>
          <w:b/>
          <w:bCs/>
          <w:color w:val="000000"/>
        </w:rPr>
      </w:pPr>
    </w:p>
    <w:p w14:paraId="39DFE598" w14:textId="77777777" w:rsidR="005E49AE" w:rsidRPr="005D7A84" w:rsidRDefault="00232109" w:rsidP="00232109">
      <w:pPr>
        <w:pStyle w:val="NormalWeb1"/>
        <w:shd w:val="clear" w:color="auto" w:fill="FFFFFF"/>
        <w:spacing w:before="0" w:beforeAutospacing="0" w:after="0" w:afterAutospacing="0"/>
        <w:rPr>
          <w:rFonts w:ascii="Arial" w:hAnsi="Arial" w:cs="Arial"/>
          <w:bCs/>
          <w:color w:val="000000"/>
        </w:rPr>
      </w:pPr>
      <w:r>
        <w:rPr>
          <w:rFonts w:ascii="Arial" w:hAnsi="Arial" w:cs="Arial"/>
          <w:b/>
          <w:bCs/>
          <w:color w:val="000000"/>
        </w:rPr>
        <w:lastRenderedPageBreak/>
        <w:t>Certified Survey Map, Lots 13, 14, 15 of Oakwood Park Subdivision</w:t>
      </w:r>
      <w:r w:rsidR="005E49AE">
        <w:rPr>
          <w:rFonts w:ascii="Arial" w:hAnsi="Arial" w:cs="Arial"/>
          <w:b/>
          <w:bCs/>
          <w:color w:val="000000"/>
        </w:rPr>
        <w:t xml:space="preserve">: </w:t>
      </w:r>
      <w:r w:rsidR="005D7A84">
        <w:rPr>
          <w:rFonts w:ascii="Arial" w:hAnsi="Arial" w:cs="Arial"/>
          <w:bCs/>
          <w:color w:val="000000"/>
        </w:rPr>
        <w:t xml:space="preserve">The city received this CSM and it requires approval from the city. Motion was T Schmidt, seconded by Solberg to approve as presented. Motion carried with a voice vote. </w:t>
      </w:r>
    </w:p>
    <w:p w14:paraId="5D77CB8A" w14:textId="77777777" w:rsidR="00232109" w:rsidRPr="00232109" w:rsidRDefault="00232109" w:rsidP="00232109">
      <w:pPr>
        <w:pStyle w:val="NormalWeb1"/>
        <w:shd w:val="clear" w:color="auto" w:fill="FFFFFF"/>
        <w:spacing w:before="0" w:beforeAutospacing="0" w:after="0" w:afterAutospacing="0"/>
        <w:rPr>
          <w:rFonts w:ascii="Arial" w:hAnsi="Arial" w:cs="Arial"/>
          <w:color w:val="000000"/>
        </w:rPr>
      </w:pPr>
    </w:p>
    <w:p w14:paraId="57C8465F" w14:textId="77777777" w:rsidR="00784DD2"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0" w:name="_Hlk518999280"/>
      <w:r w:rsidR="004D00D2">
        <w:rPr>
          <w:rFonts w:ascii="Arial" w:hAnsi="Arial" w:cs="Arial"/>
          <w:color w:val="000000"/>
        </w:rPr>
        <w:t>Motion was made by</w:t>
      </w:r>
      <w:r w:rsidR="005D7A84">
        <w:rPr>
          <w:rFonts w:ascii="Arial" w:hAnsi="Arial" w:cs="Arial"/>
          <w:color w:val="000000"/>
        </w:rPr>
        <w:t xml:space="preserve"> Hederer</w:t>
      </w:r>
      <w:r w:rsidR="004D00D2">
        <w:rPr>
          <w:rFonts w:ascii="Arial" w:hAnsi="Arial" w:cs="Arial"/>
          <w:color w:val="000000"/>
        </w:rPr>
        <w:t>, seconded by</w:t>
      </w:r>
      <w:r w:rsidR="00784DD2">
        <w:rPr>
          <w:rFonts w:ascii="Arial" w:hAnsi="Arial" w:cs="Arial"/>
          <w:color w:val="000000"/>
        </w:rPr>
        <w:t xml:space="preserve"> </w:t>
      </w:r>
      <w:r w:rsidR="005D7A84">
        <w:rPr>
          <w:rFonts w:ascii="Arial" w:hAnsi="Arial" w:cs="Arial"/>
          <w:color w:val="000000"/>
        </w:rPr>
        <w:t>Kaiser</w:t>
      </w:r>
      <w:r w:rsidR="004D00D2">
        <w:rPr>
          <w:rFonts w:ascii="Arial" w:hAnsi="Arial" w:cs="Arial"/>
          <w:color w:val="000000"/>
        </w:rPr>
        <w:t xml:space="preserve"> to approve t</w:t>
      </w:r>
      <w:r w:rsidR="00784DD2">
        <w:rPr>
          <w:rFonts w:ascii="Arial" w:hAnsi="Arial" w:cs="Arial"/>
          <w:color w:val="000000"/>
        </w:rPr>
        <w:t>he Operator’s License list dated</w:t>
      </w:r>
      <w:r w:rsidR="004D00D2">
        <w:rPr>
          <w:rFonts w:ascii="Arial" w:hAnsi="Arial" w:cs="Arial"/>
          <w:color w:val="000000"/>
        </w:rPr>
        <w:t xml:space="preserve"> </w:t>
      </w:r>
      <w:r w:rsidR="005E49AE">
        <w:rPr>
          <w:rFonts w:ascii="Arial" w:hAnsi="Arial" w:cs="Arial"/>
          <w:color w:val="000000"/>
        </w:rPr>
        <w:t>7/</w:t>
      </w:r>
      <w:r w:rsidR="00232109">
        <w:rPr>
          <w:rFonts w:ascii="Arial" w:hAnsi="Arial" w:cs="Arial"/>
          <w:color w:val="000000"/>
        </w:rPr>
        <w:t>7/2020</w:t>
      </w:r>
      <w:r w:rsidR="0056423C">
        <w:rPr>
          <w:rFonts w:ascii="Arial" w:hAnsi="Arial" w:cs="Arial"/>
          <w:color w:val="000000"/>
        </w:rPr>
        <w:t xml:space="preserve"> </w:t>
      </w:r>
      <w:r w:rsidR="004D00D2">
        <w:rPr>
          <w:rFonts w:ascii="Arial" w:hAnsi="Arial" w:cs="Arial"/>
          <w:color w:val="000000"/>
        </w:rPr>
        <w:t xml:space="preserve">as follows. </w:t>
      </w:r>
      <w:r w:rsidRPr="00864221">
        <w:rPr>
          <w:rFonts w:ascii="Arial" w:hAnsi="Arial" w:cs="Arial"/>
          <w:color w:val="000000"/>
        </w:rPr>
        <w:t>Motion carried with a voice vote.</w:t>
      </w:r>
    </w:p>
    <w:bookmarkEnd w:id="0"/>
    <w:p w14:paraId="3940912A" w14:textId="77777777" w:rsidR="00232109" w:rsidRDefault="00232109" w:rsidP="0056423C">
      <w:pPr>
        <w:pStyle w:val="NormalWeb1"/>
        <w:shd w:val="clear" w:color="auto" w:fill="FFFFFF"/>
        <w:spacing w:before="0" w:beforeAutospacing="0" w:after="0" w:afterAutospacing="0"/>
        <w:rPr>
          <w:rFonts w:ascii="Arial" w:hAnsi="Arial" w:cs="Arial"/>
          <w:b/>
        </w:rPr>
      </w:pPr>
    </w:p>
    <w:p w14:paraId="7D0DCC40" w14:textId="77777777"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 xml:space="preserve">Picnic License – </w:t>
      </w:r>
      <w:r w:rsidR="00016D88">
        <w:rPr>
          <w:rFonts w:ascii="Arial" w:hAnsi="Arial" w:cs="Arial"/>
          <w:b/>
        </w:rPr>
        <w:t>CUDA</w:t>
      </w:r>
      <w:r>
        <w:rPr>
          <w:rFonts w:ascii="Arial" w:hAnsi="Arial" w:cs="Arial"/>
          <w:b/>
        </w:rPr>
        <w:t xml:space="preserve"> – Ballpark – Cheese Days 7/</w:t>
      </w:r>
      <w:r w:rsidR="00232109">
        <w:rPr>
          <w:rFonts w:ascii="Arial" w:hAnsi="Arial" w:cs="Arial"/>
          <w:b/>
        </w:rPr>
        <w:t>17-19</w:t>
      </w:r>
      <w:r w:rsidR="00AC27A1">
        <w:rPr>
          <w:rFonts w:ascii="Arial" w:hAnsi="Arial" w:cs="Arial"/>
          <w:b/>
        </w:rPr>
        <w:t>:</w:t>
      </w:r>
      <w:r w:rsidR="00AC27A1">
        <w:rPr>
          <w:rFonts w:ascii="Arial" w:hAnsi="Arial" w:cs="Arial"/>
        </w:rPr>
        <w:t xml:space="preserve"> </w:t>
      </w:r>
      <w:r>
        <w:rPr>
          <w:rFonts w:ascii="Arial" w:hAnsi="Arial" w:cs="Arial"/>
          <w:color w:val="000000"/>
        </w:rPr>
        <w:t xml:space="preserve">Motion was made by </w:t>
      </w:r>
      <w:r w:rsidR="00BD58D9">
        <w:rPr>
          <w:rFonts w:ascii="Arial" w:hAnsi="Arial" w:cs="Arial"/>
          <w:color w:val="000000"/>
        </w:rPr>
        <w:t>Kolde</w:t>
      </w:r>
      <w:r w:rsidR="002E7019">
        <w:rPr>
          <w:rFonts w:ascii="Arial" w:hAnsi="Arial" w:cs="Arial"/>
          <w:color w:val="000000"/>
        </w:rPr>
        <w:t>n,</w:t>
      </w:r>
      <w:r>
        <w:rPr>
          <w:rFonts w:ascii="Arial" w:hAnsi="Arial" w:cs="Arial"/>
          <w:color w:val="000000"/>
        </w:rPr>
        <w:t xml:space="preserve"> seconded by </w:t>
      </w:r>
      <w:r w:rsidR="00BD58D9">
        <w:rPr>
          <w:rFonts w:ascii="Arial" w:hAnsi="Arial" w:cs="Arial"/>
          <w:color w:val="000000"/>
        </w:rPr>
        <w:t>Schmidt</w:t>
      </w:r>
      <w:r>
        <w:rPr>
          <w:rFonts w:ascii="Arial" w:hAnsi="Arial" w:cs="Arial"/>
          <w:color w:val="000000"/>
        </w:rPr>
        <w:t xml:space="preserve"> to approve the Picnic License for </w:t>
      </w:r>
      <w:r w:rsidR="00016D88">
        <w:rPr>
          <w:rFonts w:ascii="Arial" w:hAnsi="Arial" w:cs="Arial"/>
          <w:color w:val="000000"/>
        </w:rPr>
        <w:t>CUDA</w:t>
      </w:r>
      <w:r>
        <w:rPr>
          <w:rFonts w:ascii="Arial" w:hAnsi="Arial" w:cs="Arial"/>
          <w:color w:val="000000"/>
        </w:rPr>
        <w:t xml:space="preserve"> to use the Ballpark for Cheese Days 7</w:t>
      </w:r>
      <w:r w:rsidR="005E49AE">
        <w:rPr>
          <w:rFonts w:ascii="Arial" w:hAnsi="Arial" w:cs="Arial"/>
          <w:color w:val="000000"/>
        </w:rPr>
        <w:t>/</w:t>
      </w:r>
      <w:r w:rsidR="00232109">
        <w:rPr>
          <w:rFonts w:ascii="Arial" w:hAnsi="Arial" w:cs="Arial"/>
          <w:color w:val="000000"/>
        </w:rPr>
        <w:t>17-19</w:t>
      </w:r>
      <w:r>
        <w:rPr>
          <w:rFonts w:ascii="Arial" w:hAnsi="Arial" w:cs="Arial"/>
          <w:color w:val="000000"/>
        </w:rPr>
        <w:t xml:space="preserve">. </w:t>
      </w:r>
      <w:r w:rsidRPr="00864221">
        <w:rPr>
          <w:rFonts w:ascii="Arial" w:hAnsi="Arial" w:cs="Arial"/>
          <w:color w:val="000000"/>
        </w:rPr>
        <w:t>Motion carried with a voice vote.</w:t>
      </w:r>
    </w:p>
    <w:p w14:paraId="1561A4D8" w14:textId="77777777" w:rsidR="00944796" w:rsidRDefault="00944796" w:rsidP="008E2EC0">
      <w:pPr>
        <w:rPr>
          <w:rFonts w:ascii="Arial" w:hAnsi="Arial" w:cs="Arial"/>
        </w:rPr>
      </w:pPr>
    </w:p>
    <w:p w14:paraId="5DFDB408" w14:textId="77777777"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44796">
        <w:rPr>
          <w:rFonts w:ascii="Arial" w:hAnsi="Arial" w:cs="Arial"/>
          <w:b/>
          <w:color w:val="000000"/>
        </w:rPr>
        <w:t>Ju</w:t>
      </w:r>
      <w:r w:rsidR="002C436F">
        <w:rPr>
          <w:rFonts w:ascii="Arial" w:hAnsi="Arial" w:cs="Arial"/>
          <w:b/>
          <w:color w:val="000000"/>
        </w:rPr>
        <w:t>ly</w:t>
      </w:r>
      <w:r w:rsidRPr="005268A3">
        <w:rPr>
          <w:rFonts w:ascii="Arial" w:hAnsi="Arial" w:cs="Arial"/>
          <w:b/>
          <w:color w:val="000000"/>
        </w:rPr>
        <w:t xml:space="preserve">: </w:t>
      </w:r>
      <w:r w:rsidRPr="005268A3">
        <w:rPr>
          <w:rFonts w:ascii="Arial" w:hAnsi="Arial" w:cs="Arial"/>
          <w:color w:val="000000"/>
        </w:rPr>
        <w:t xml:space="preserve"> Colby-Abbotsford Police </w:t>
      </w:r>
      <w:r w:rsidR="006D5CD7">
        <w:rPr>
          <w:rFonts w:ascii="Arial" w:hAnsi="Arial" w:cs="Arial"/>
          <w:color w:val="000000"/>
        </w:rPr>
        <w:t>Commission will meet on July 13, 2020</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AC27A1">
        <w:rPr>
          <w:rFonts w:ascii="Arial" w:hAnsi="Arial" w:cs="Arial"/>
          <w:color w:val="000000"/>
        </w:rPr>
        <w:t xml:space="preserve">July </w:t>
      </w:r>
      <w:r w:rsidR="006D5CD7">
        <w:rPr>
          <w:rFonts w:ascii="Arial" w:hAnsi="Arial" w:cs="Arial"/>
          <w:color w:val="000000"/>
        </w:rPr>
        <w:t>16, 2020</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 xml:space="preserve">t Station </w:t>
      </w:r>
      <w:r w:rsidR="002E7019">
        <w:rPr>
          <w:rFonts w:ascii="Arial" w:hAnsi="Arial" w:cs="Arial"/>
          <w:color w:val="000000"/>
        </w:rPr>
        <w:t>3</w:t>
      </w:r>
      <w:r w:rsidR="006F0F25">
        <w:rPr>
          <w:rFonts w:ascii="Arial" w:hAnsi="Arial" w:cs="Arial"/>
          <w:color w:val="000000"/>
        </w:rPr>
        <w:t>.</w:t>
      </w:r>
      <w:r w:rsidR="002E7019">
        <w:rPr>
          <w:rFonts w:ascii="Arial" w:hAnsi="Arial" w:cs="Arial"/>
          <w:color w:val="000000"/>
        </w:rPr>
        <w:t xml:space="preserve"> </w:t>
      </w:r>
    </w:p>
    <w:p w14:paraId="68F06E45" w14:textId="77777777" w:rsidR="005E49AE" w:rsidRDefault="005E49AE" w:rsidP="006E714E">
      <w:pPr>
        <w:pStyle w:val="NormalWeb1"/>
        <w:shd w:val="clear" w:color="auto" w:fill="FFFFFF"/>
        <w:spacing w:before="0" w:beforeAutospacing="0" w:after="0" w:afterAutospacing="0"/>
        <w:rPr>
          <w:rFonts w:ascii="Arial" w:hAnsi="Arial" w:cs="Arial"/>
          <w:color w:val="000000"/>
        </w:rPr>
      </w:pPr>
    </w:p>
    <w:p w14:paraId="6AC34553"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BD58D9">
        <w:rPr>
          <w:rFonts w:ascii="Arial" w:hAnsi="Arial" w:cs="Arial"/>
          <w:color w:val="000000"/>
        </w:rPr>
        <w:t xml:space="preserve"> </w:t>
      </w:r>
      <w:r w:rsidR="00356F91">
        <w:rPr>
          <w:rFonts w:ascii="Arial" w:hAnsi="Arial" w:cs="Arial"/>
          <w:color w:val="000000"/>
        </w:rPr>
        <w:t>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356F91">
        <w:rPr>
          <w:rFonts w:ascii="Arial" w:hAnsi="Arial" w:cs="Arial"/>
          <w:color w:val="000000"/>
        </w:rPr>
        <w:t xml:space="preserve"> Kolden</w:t>
      </w:r>
      <w:r w:rsidR="00850704">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056A8F">
        <w:rPr>
          <w:rFonts w:ascii="Arial" w:hAnsi="Arial" w:cs="Arial"/>
          <w:color w:val="000000"/>
        </w:rPr>
        <w:t>7:</w:t>
      </w:r>
      <w:r w:rsidR="00356F91">
        <w:rPr>
          <w:rFonts w:ascii="Arial" w:hAnsi="Arial" w:cs="Arial"/>
          <w:color w:val="000000"/>
        </w:rPr>
        <w:t>05</w:t>
      </w:r>
      <w:r w:rsidR="002C436F">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60476F72"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2F8B50A4" w14:textId="77777777"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3537" w14:textId="77777777" w:rsidR="00373ABA" w:rsidRDefault="00373ABA" w:rsidP="00E75C57">
      <w:r>
        <w:separator/>
      </w:r>
    </w:p>
  </w:endnote>
  <w:endnote w:type="continuationSeparator" w:id="0">
    <w:p w14:paraId="0F161CCB"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7075" w14:textId="77777777" w:rsidR="00373ABA" w:rsidRDefault="00373ABA" w:rsidP="00E75C57">
      <w:r>
        <w:separator/>
      </w:r>
    </w:p>
  </w:footnote>
  <w:footnote w:type="continuationSeparator" w:id="0">
    <w:p w14:paraId="307775C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8BDB"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4339F0">
      <w:rPr>
        <w:rFonts w:ascii="Arial" w:hAnsi="Arial" w:cs="Arial"/>
      </w:rPr>
      <w:t>July 7, 2020</w:t>
    </w:r>
    <w:r w:rsidRPr="00C23C1B">
      <w:rPr>
        <w:rFonts w:ascii="Arial" w:hAnsi="Arial" w:cs="Arial"/>
      </w:rPr>
      <w:tab/>
    </w:r>
    <w:r w:rsidRPr="00C23C1B">
      <w:rPr>
        <w:rStyle w:val="PageNumber"/>
        <w:rFonts w:ascii="Arial" w:hAnsi="Arial" w:cs="Arial"/>
      </w:rPr>
      <w:t xml:space="preserve">Page </w:t>
    </w:r>
    <w:r w:rsidR="000047AF" w:rsidRPr="00C23C1B">
      <w:rPr>
        <w:rStyle w:val="PageNumber"/>
        <w:rFonts w:ascii="Arial" w:hAnsi="Arial" w:cs="Arial"/>
      </w:rPr>
      <w:fldChar w:fldCharType="begin"/>
    </w:r>
    <w:r w:rsidRPr="00C23C1B">
      <w:rPr>
        <w:rStyle w:val="PageNumber"/>
        <w:rFonts w:ascii="Arial" w:hAnsi="Arial" w:cs="Arial"/>
      </w:rPr>
      <w:instrText xml:space="preserve"> PAGE </w:instrText>
    </w:r>
    <w:r w:rsidR="000047AF" w:rsidRPr="00C23C1B">
      <w:rPr>
        <w:rStyle w:val="PageNumber"/>
        <w:rFonts w:ascii="Arial" w:hAnsi="Arial" w:cs="Arial"/>
      </w:rPr>
      <w:fldChar w:fldCharType="separate"/>
    </w:r>
    <w:r w:rsidR="00356F91">
      <w:rPr>
        <w:rStyle w:val="PageNumber"/>
        <w:rFonts w:ascii="Arial" w:hAnsi="Arial" w:cs="Arial"/>
        <w:noProof/>
      </w:rPr>
      <w:t>4</w:t>
    </w:r>
    <w:r w:rsidR="000047AF"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7AF"/>
    <w:rsid w:val="00012F9C"/>
    <w:rsid w:val="00016D88"/>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2109"/>
    <w:rsid w:val="00234277"/>
    <w:rsid w:val="00240AD6"/>
    <w:rsid w:val="00247420"/>
    <w:rsid w:val="00250247"/>
    <w:rsid w:val="00250278"/>
    <w:rsid w:val="00250E07"/>
    <w:rsid w:val="002512E6"/>
    <w:rsid w:val="002572A5"/>
    <w:rsid w:val="00260559"/>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6F91"/>
    <w:rsid w:val="00357F75"/>
    <w:rsid w:val="00361CFE"/>
    <w:rsid w:val="003620FE"/>
    <w:rsid w:val="00362F3B"/>
    <w:rsid w:val="00365B63"/>
    <w:rsid w:val="00365F23"/>
    <w:rsid w:val="003667F7"/>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1B35"/>
    <w:rsid w:val="003C2014"/>
    <w:rsid w:val="003D1D9C"/>
    <w:rsid w:val="003D5714"/>
    <w:rsid w:val="003D7BB8"/>
    <w:rsid w:val="003E0A37"/>
    <w:rsid w:val="003E16A5"/>
    <w:rsid w:val="003E6557"/>
    <w:rsid w:val="004014FE"/>
    <w:rsid w:val="004062CC"/>
    <w:rsid w:val="004120AD"/>
    <w:rsid w:val="004214DB"/>
    <w:rsid w:val="004217A6"/>
    <w:rsid w:val="00423668"/>
    <w:rsid w:val="004243F3"/>
    <w:rsid w:val="004264EB"/>
    <w:rsid w:val="00426710"/>
    <w:rsid w:val="00430CA8"/>
    <w:rsid w:val="00432C54"/>
    <w:rsid w:val="004339F0"/>
    <w:rsid w:val="0044522A"/>
    <w:rsid w:val="004464B4"/>
    <w:rsid w:val="00446F5A"/>
    <w:rsid w:val="00450831"/>
    <w:rsid w:val="00450B0B"/>
    <w:rsid w:val="00456C1A"/>
    <w:rsid w:val="004603DF"/>
    <w:rsid w:val="004827F9"/>
    <w:rsid w:val="00482CA1"/>
    <w:rsid w:val="004848B5"/>
    <w:rsid w:val="0049054B"/>
    <w:rsid w:val="004965A6"/>
    <w:rsid w:val="0049739C"/>
    <w:rsid w:val="00497E81"/>
    <w:rsid w:val="004B1BEA"/>
    <w:rsid w:val="004B217D"/>
    <w:rsid w:val="004B383C"/>
    <w:rsid w:val="004B72A2"/>
    <w:rsid w:val="004C3958"/>
    <w:rsid w:val="004C577D"/>
    <w:rsid w:val="004C6066"/>
    <w:rsid w:val="004D00D2"/>
    <w:rsid w:val="004D35D1"/>
    <w:rsid w:val="004D6ABF"/>
    <w:rsid w:val="004E48A2"/>
    <w:rsid w:val="004F01DF"/>
    <w:rsid w:val="004F2AB7"/>
    <w:rsid w:val="004F7C27"/>
    <w:rsid w:val="00505D21"/>
    <w:rsid w:val="00507388"/>
    <w:rsid w:val="00510DF6"/>
    <w:rsid w:val="005133A7"/>
    <w:rsid w:val="00513EAB"/>
    <w:rsid w:val="0051639A"/>
    <w:rsid w:val="00517CA1"/>
    <w:rsid w:val="005268A3"/>
    <w:rsid w:val="005349DA"/>
    <w:rsid w:val="00537520"/>
    <w:rsid w:val="00537DD9"/>
    <w:rsid w:val="00546A22"/>
    <w:rsid w:val="00552250"/>
    <w:rsid w:val="0055303B"/>
    <w:rsid w:val="005535CB"/>
    <w:rsid w:val="0055616E"/>
    <w:rsid w:val="00557827"/>
    <w:rsid w:val="0056423C"/>
    <w:rsid w:val="005730B3"/>
    <w:rsid w:val="00573654"/>
    <w:rsid w:val="00575DBB"/>
    <w:rsid w:val="0057777A"/>
    <w:rsid w:val="00580296"/>
    <w:rsid w:val="0058238D"/>
    <w:rsid w:val="005830CF"/>
    <w:rsid w:val="0059737E"/>
    <w:rsid w:val="005A439E"/>
    <w:rsid w:val="005A518B"/>
    <w:rsid w:val="005B0EAC"/>
    <w:rsid w:val="005B171A"/>
    <w:rsid w:val="005B2137"/>
    <w:rsid w:val="005B63F1"/>
    <w:rsid w:val="005D03CB"/>
    <w:rsid w:val="005D03CE"/>
    <w:rsid w:val="005D0710"/>
    <w:rsid w:val="005D1FFA"/>
    <w:rsid w:val="005D465D"/>
    <w:rsid w:val="005D7337"/>
    <w:rsid w:val="005D7A84"/>
    <w:rsid w:val="005E2372"/>
    <w:rsid w:val="005E49AE"/>
    <w:rsid w:val="005E6487"/>
    <w:rsid w:val="005F1889"/>
    <w:rsid w:val="005F2383"/>
    <w:rsid w:val="00605431"/>
    <w:rsid w:val="0061096C"/>
    <w:rsid w:val="00615713"/>
    <w:rsid w:val="0061692C"/>
    <w:rsid w:val="006179C9"/>
    <w:rsid w:val="0064021A"/>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D5CD7"/>
    <w:rsid w:val="006E09C3"/>
    <w:rsid w:val="006E1EB3"/>
    <w:rsid w:val="006E5230"/>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579BF"/>
    <w:rsid w:val="007622BF"/>
    <w:rsid w:val="00784DD2"/>
    <w:rsid w:val="00786E7A"/>
    <w:rsid w:val="007878CA"/>
    <w:rsid w:val="007907C8"/>
    <w:rsid w:val="0079375B"/>
    <w:rsid w:val="0079593F"/>
    <w:rsid w:val="007B1BC2"/>
    <w:rsid w:val="007B497E"/>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91195C"/>
    <w:rsid w:val="00912EF7"/>
    <w:rsid w:val="00913A2C"/>
    <w:rsid w:val="00913F41"/>
    <w:rsid w:val="009157D9"/>
    <w:rsid w:val="00916CA4"/>
    <w:rsid w:val="00922CF3"/>
    <w:rsid w:val="0093214E"/>
    <w:rsid w:val="00932283"/>
    <w:rsid w:val="00932F8D"/>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1112"/>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B0"/>
    <w:rsid w:val="009D250B"/>
    <w:rsid w:val="009D401A"/>
    <w:rsid w:val="009D65DF"/>
    <w:rsid w:val="009D7CA8"/>
    <w:rsid w:val="009E3315"/>
    <w:rsid w:val="009E64CE"/>
    <w:rsid w:val="009E7F91"/>
    <w:rsid w:val="009F1ED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58D9"/>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E28"/>
    <w:rsid w:val="00C66FC8"/>
    <w:rsid w:val="00C67CD8"/>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1386"/>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422F3"/>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349A"/>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B41"/>
    <w:rsid w:val="00FB4CB3"/>
    <w:rsid w:val="00FB5B28"/>
    <w:rsid w:val="00FB724E"/>
    <w:rsid w:val="00FC58A2"/>
    <w:rsid w:val="00FC6FC7"/>
    <w:rsid w:val="00FD2221"/>
    <w:rsid w:val="00FD475A"/>
    <w:rsid w:val="00FD767F"/>
    <w:rsid w:val="00FE0749"/>
    <w:rsid w:val="00FE207C"/>
    <w:rsid w:val="00FE6F8B"/>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23B70"/>
  <w15:docId w15:val="{5F9C0A26-70FC-4759-9DDD-3290BE5D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573781570">
      <w:bodyDiv w:val="1"/>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6D8D-0222-45ED-B651-798CF2C3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15</cp:revision>
  <cp:lastPrinted>2020-07-27T20:06:00Z</cp:lastPrinted>
  <dcterms:created xsi:type="dcterms:W3CDTF">2020-07-01T18:42:00Z</dcterms:created>
  <dcterms:modified xsi:type="dcterms:W3CDTF">2020-07-27T20:06:00Z</dcterms:modified>
</cp:coreProperties>
</file>