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5F5E4B">
        <w:rPr>
          <w:rFonts w:ascii="Arial" w:hAnsi="Arial" w:cs="Arial"/>
          <w:color w:val="000000"/>
        </w:rPr>
        <w:t>3</w:t>
      </w:r>
      <w:r w:rsidR="00DC69DD">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C05190">
        <w:rPr>
          <w:rFonts w:ascii="Arial" w:hAnsi="Arial" w:cs="Arial"/>
          <w:color w:val="000000"/>
        </w:rPr>
        <w:t xml:space="preserve">Flink, </w:t>
      </w:r>
      <w:r w:rsidR="00DE3299">
        <w:rPr>
          <w:rFonts w:ascii="Arial" w:hAnsi="Arial" w:cs="Arial"/>
          <w:color w:val="000000"/>
        </w:rPr>
        <w:t xml:space="preserve">O’Brien, </w:t>
      </w:r>
      <w:r w:rsidR="00C05190">
        <w:rPr>
          <w:rFonts w:ascii="Arial" w:hAnsi="Arial" w:cs="Arial"/>
          <w:color w:val="000000"/>
        </w:rPr>
        <w:t xml:space="preserve">Schmidt, </w:t>
      </w:r>
      <w:r w:rsidR="005F5E4B">
        <w:rPr>
          <w:rFonts w:ascii="Arial" w:hAnsi="Arial" w:cs="Arial"/>
          <w:color w:val="000000"/>
        </w:rPr>
        <w:t xml:space="preserve">Thieme, </w:t>
      </w:r>
      <w:r w:rsidR="004E495F">
        <w:rPr>
          <w:rFonts w:ascii="Arial" w:hAnsi="Arial" w:cs="Arial"/>
          <w:color w:val="000000"/>
        </w:rPr>
        <w:t>H</w:t>
      </w:r>
      <w:r w:rsidR="00A368B7">
        <w:rPr>
          <w:rFonts w:ascii="Arial" w:hAnsi="Arial" w:cs="Arial"/>
          <w:color w:val="000000"/>
        </w:rPr>
        <w:t>esgard,</w:t>
      </w:r>
      <w:r w:rsidR="004E495F">
        <w:rPr>
          <w:rFonts w:ascii="Arial" w:hAnsi="Arial" w:cs="Arial"/>
          <w:color w:val="000000"/>
        </w:rPr>
        <w:t xml:space="preserve"> Oestreich, </w:t>
      </w:r>
      <w:r w:rsidR="006A21C0">
        <w:rPr>
          <w:rFonts w:ascii="Arial" w:hAnsi="Arial" w:cs="Arial"/>
          <w:color w:val="000000"/>
        </w:rPr>
        <w:t>Hederer and Kaiser.</w:t>
      </w:r>
      <w:r w:rsidR="00D65FD7">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C05190">
        <w:rPr>
          <w:rFonts w:ascii="Arial" w:hAnsi="Arial" w:cs="Arial"/>
          <w:color w:val="000000"/>
        </w:rPr>
        <w:t>DPW Higley</w:t>
      </w:r>
      <w:r w:rsidR="00C512B5">
        <w:rPr>
          <w:rFonts w:ascii="Arial" w:hAnsi="Arial" w:cs="Arial"/>
          <w:color w:val="000000"/>
        </w:rPr>
        <w:t>,</w:t>
      </w:r>
      <w:r w:rsidR="00C05190">
        <w:rPr>
          <w:rFonts w:ascii="Arial" w:hAnsi="Arial" w:cs="Arial"/>
          <w:color w:val="000000"/>
        </w:rPr>
        <w:t xml:space="preserve"> Clerk Gurtner and </w:t>
      </w:r>
      <w:r w:rsidR="00C512B5">
        <w:rPr>
          <w:rFonts w:ascii="Arial" w:hAnsi="Arial" w:cs="Arial"/>
          <w:color w:val="000000"/>
        </w:rPr>
        <w:t>MSA Engineer Mike Voss</w:t>
      </w:r>
      <w:r w:rsidR="005F5E4B">
        <w:rPr>
          <w:rFonts w:ascii="Arial" w:hAnsi="Arial" w:cs="Arial"/>
          <w:color w:val="000000"/>
        </w:rPr>
        <w:t xml:space="preserve">.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DE3299">
        <w:rPr>
          <w:rFonts w:ascii="Arial" w:hAnsi="Arial" w:cs="Arial"/>
          <w:color w:val="000000"/>
        </w:rPr>
        <w:t>December 5</w:t>
      </w:r>
      <w:r w:rsidR="00DE3299" w:rsidRPr="00DE3299">
        <w:rPr>
          <w:rFonts w:ascii="Arial" w:hAnsi="Arial" w:cs="Arial"/>
          <w:color w:val="000000"/>
          <w:vertAlign w:val="superscript"/>
        </w:rPr>
        <w:t>th</w:t>
      </w:r>
      <w:r w:rsidR="00DE3299">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00E64431" w:rsidRPr="00E64431">
        <w:rPr>
          <w:rFonts w:ascii="Arial" w:hAnsi="Arial" w:cs="Arial"/>
          <w:color w:val="000000"/>
        </w:rPr>
        <w:t xml:space="preserve"> </w:t>
      </w:r>
      <w:r w:rsidRPr="000827AB">
        <w:rPr>
          <w:rFonts w:ascii="Arial" w:hAnsi="Arial" w:cs="Arial"/>
          <w:color w:val="000000"/>
        </w:rPr>
        <w:t>Motion was made by</w:t>
      </w:r>
      <w:r w:rsidR="00C512B5">
        <w:rPr>
          <w:rFonts w:ascii="Arial" w:hAnsi="Arial" w:cs="Arial"/>
          <w:color w:val="000000"/>
        </w:rPr>
        <w:t xml:space="preserve"> Hederer</w:t>
      </w:r>
      <w:r w:rsidR="00D6635F" w:rsidRPr="000827AB">
        <w:rPr>
          <w:rFonts w:ascii="Arial" w:hAnsi="Arial" w:cs="Arial"/>
          <w:color w:val="000000"/>
        </w:rPr>
        <w:t xml:space="preserve">, </w:t>
      </w:r>
      <w:r w:rsidRPr="000827AB">
        <w:rPr>
          <w:rFonts w:ascii="Arial" w:hAnsi="Arial" w:cs="Arial"/>
          <w:color w:val="000000"/>
        </w:rPr>
        <w:t xml:space="preserve">seconded </w:t>
      </w:r>
      <w:r w:rsidR="00B03AFC" w:rsidRPr="000827AB">
        <w:rPr>
          <w:rFonts w:ascii="Arial" w:hAnsi="Arial" w:cs="Arial"/>
          <w:color w:val="000000"/>
        </w:rPr>
        <w:t>by</w:t>
      </w:r>
      <w:r w:rsidR="00C512B5">
        <w:rPr>
          <w:rFonts w:ascii="Arial" w:hAnsi="Arial" w:cs="Arial"/>
          <w:color w:val="000000"/>
        </w:rPr>
        <w:t xml:space="preserve"> Flink</w:t>
      </w:r>
      <w:r w:rsidR="00D65FD7">
        <w:rPr>
          <w:rFonts w:ascii="Arial" w:hAnsi="Arial" w:cs="Arial"/>
          <w:color w:val="000000"/>
        </w:rPr>
        <w:t xml:space="preserve"> </w:t>
      </w:r>
      <w:r w:rsidRPr="000827AB">
        <w:rPr>
          <w:rFonts w:ascii="Arial" w:hAnsi="Arial" w:cs="Arial"/>
          <w:color w:val="000000"/>
        </w:rPr>
        <w:t xml:space="preserve">to approve the minutes </w:t>
      </w:r>
      <w:r w:rsidR="00032B3F" w:rsidRPr="000827AB">
        <w:rPr>
          <w:rFonts w:ascii="Arial" w:hAnsi="Arial" w:cs="Arial"/>
          <w:color w:val="000000"/>
        </w:rPr>
        <w:t>as presented</w:t>
      </w:r>
      <w:r w:rsidR="001670F5" w:rsidRPr="000827AB">
        <w:rPr>
          <w:rFonts w:ascii="Arial" w:hAnsi="Arial" w:cs="Arial"/>
          <w:color w:val="000000"/>
        </w:rPr>
        <w:t>.</w:t>
      </w:r>
      <w:r w:rsidR="00EA3F78" w:rsidRPr="000827AB">
        <w:rPr>
          <w:rFonts w:ascii="Arial" w:hAnsi="Arial" w:cs="Arial"/>
          <w:color w:val="000000"/>
        </w:rPr>
        <w:t xml:space="preserve"> </w:t>
      </w:r>
      <w:r w:rsidRPr="000827AB">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E3299" w:rsidRDefault="00DE3299" w:rsidP="00DE3299">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 xml:space="preserve">Construction Change Directive #11: </w:t>
      </w:r>
      <w:r>
        <w:rPr>
          <w:rFonts w:ascii="Arial" w:hAnsi="Arial" w:cs="Arial"/>
          <w:color w:val="000000"/>
        </w:rPr>
        <w:t>Change Directive #11 for $</w:t>
      </w:r>
      <w:r w:rsidR="00C512B5">
        <w:rPr>
          <w:rFonts w:ascii="Arial" w:hAnsi="Arial" w:cs="Arial"/>
          <w:color w:val="000000"/>
        </w:rPr>
        <w:t>10,006</w:t>
      </w:r>
      <w:r>
        <w:rPr>
          <w:rFonts w:ascii="Arial" w:hAnsi="Arial" w:cs="Arial"/>
          <w:color w:val="000000"/>
        </w:rPr>
        <w:t xml:space="preserve">.00 includes landscaping changes, memory tree lighting, </w:t>
      </w:r>
      <w:proofErr w:type="gramStart"/>
      <w:r>
        <w:rPr>
          <w:rFonts w:ascii="Arial" w:hAnsi="Arial" w:cs="Arial"/>
          <w:color w:val="000000"/>
        </w:rPr>
        <w:t>wood</w:t>
      </w:r>
      <w:proofErr w:type="gramEnd"/>
      <w:r>
        <w:rPr>
          <w:rFonts w:ascii="Arial" w:hAnsi="Arial" w:cs="Arial"/>
          <w:color w:val="000000"/>
        </w:rPr>
        <w:t xml:space="preserve"> baseboard, removal of coat rack, </w:t>
      </w:r>
      <w:r w:rsidR="00DC7CE2">
        <w:rPr>
          <w:rFonts w:ascii="Arial" w:hAnsi="Arial" w:cs="Arial"/>
          <w:color w:val="000000"/>
        </w:rPr>
        <w:t xml:space="preserve">grill color change and additional door hardware. </w:t>
      </w:r>
      <w:r>
        <w:rPr>
          <w:rFonts w:ascii="Arial" w:hAnsi="Arial" w:cs="Arial"/>
          <w:color w:val="000000"/>
        </w:rPr>
        <w:t xml:space="preserve"> Motion was made by</w:t>
      </w:r>
      <w:r w:rsidR="00C512B5">
        <w:rPr>
          <w:rFonts w:ascii="Arial" w:hAnsi="Arial" w:cs="Arial"/>
          <w:color w:val="000000"/>
        </w:rPr>
        <w:t xml:space="preserve"> T Schmidt</w:t>
      </w:r>
      <w:r>
        <w:rPr>
          <w:rFonts w:ascii="Arial" w:hAnsi="Arial" w:cs="Arial"/>
          <w:color w:val="000000"/>
        </w:rPr>
        <w:t>, seconded to</w:t>
      </w:r>
      <w:r w:rsidR="00C512B5">
        <w:rPr>
          <w:rFonts w:ascii="Arial" w:hAnsi="Arial" w:cs="Arial"/>
          <w:color w:val="000000"/>
        </w:rPr>
        <w:t xml:space="preserve"> Thieme</w:t>
      </w:r>
      <w:r>
        <w:rPr>
          <w:rFonts w:ascii="Arial" w:hAnsi="Arial" w:cs="Arial"/>
          <w:color w:val="000000"/>
        </w:rPr>
        <w:t xml:space="preserve"> approve the Construction Change Directive #1</w:t>
      </w:r>
      <w:r w:rsidR="00DC7CE2">
        <w:rPr>
          <w:rFonts w:ascii="Arial" w:hAnsi="Arial" w:cs="Arial"/>
          <w:color w:val="000000"/>
        </w:rPr>
        <w:t>1</w:t>
      </w:r>
      <w:r>
        <w:rPr>
          <w:rFonts w:ascii="Arial" w:hAnsi="Arial" w:cs="Arial"/>
          <w:color w:val="000000"/>
        </w:rPr>
        <w:t>. Motion carried with a voice vote.</w:t>
      </w:r>
    </w:p>
    <w:p w:rsidR="00DE3299" w:rsidRDefault="00DE3299" w:rsidP="00DE3299">
      <w:pPr>
        <w:pStyle w:val="NormalWeb1"/>
        <w:shd w:val="clear" w:color="auto" w:fill="FFFFFF"/>
        <w:spacing w:before="0" w:beforeAutospacing="0" w:after="0" w:afterAutospacing="0"/>
        <w:rPr>
          <w:rFonts w:ascii="Arial" w:hAnsi="Arial" w:cs="Arial"/>
          <w:b/>
          <w:color w:val="000000"/>
        </w:rPr>
      </w:pPr>
    </w:p>
    <w:p w:rsidR="00DE3299" w:rsidRPr="000827AB" w:rsidRDefault="00DE3299" w:rsidP="00DE3299">
      <w:pPr>
        <w:pStyle w:val="NormalWeb1"/>
        <w:shd w:val="clear" w:color="auto" w:fill="FFFFFF"/>
        <w:spacing w:before="0" w:beforeAutospacing="0" w:after="0" w:afterAutospacing="0"/>
        <w:rPr>
          <w:rFonts w:ascii="Arial" w:hAnsi="Arial" w:cs="Arial"/>
          <w:b/>
          <w:color w:val="000000"/>
        </w:rPr>
      </w:pPr>
      <w:r w:rsidRPr="00EF4B07">
        <w:rPr>
          <w:rFonts w:ascii="Arial" w:hAnsi="Arial" w:cs="Arial"/>
          <w:b/>
          <w:color w:val="000000"/>
        </w:rPr>
        <w:t xml:space="preserve">Pay Request </w:t>
      </w:r>
      <w:r>
        <w:rPr>
          <w:rFonts w:ascii="Arial" w:hAnsi="Arial" w:cs="Arial"/>
          <w:b/>
          <w:color w:val="000000"/>
        </w:rPr>
        <w:t>#9</w:t>
      </w:r>
      <w:r w:rsidRPr="00EF4B07">
        <w:rPr>
          <w:rFonts w:ascii="Arial" w:hAnsi="Arial" w:cs="Arial"/>
          <w:b/>
          <w:color w:val="000000"/>
        </w:rPr>
        <w:t xml:space="preserve"> to SD Ellenbecker for $</w:t>
      </w:r>
      <w:r>
        <w:rPr>
          <w:rFonts w:ascii="Arial" w:hAnsi="Arial" w:cs="Arial"/>
          <w:b/>
          <w:color w:val="000000"/>
        </w:rPr>
        <w:t>84,151.54</w:t>
      </w:r>
      <w:r w:rsidRPr="00EF4B07">
        <w:rPr>
          <w:rFonts w:ascii="Arial" w:hAnsi="Arial" w:cs="Arial"/>
          <w:b/>
          <w:color w:val="000000"/>
        </w:rPr>
        <w:t>:</w:t>
      </w:r>
      <w:r>
        <w:rPr>
          <w:rFonts w:ascii="Arial" w:hAnsi="Arial" w:cs="Arial"/>
          <w:b/>
          <w:color w:val="000000"/>
        </w:rPr>
        <w:t xml:space="preserve"> </w:t>
      </w:r>
      <w:r w:rsidRPr="000827AB">
        <w:rPr>
          <w:rFonts w:ascii="Arial" w:hAnsi="Arial" w:cs="Arial"/>
          <w:color w:val="000000"/>
        </w:rPr>
        <w:t>Motion was made by</w:t>
      </w:r>
      <w:r w:rsidR="00C512B5">
        <w:rPr>
          <w:rFonts w:ascii="Arial" w:hAnsi="Arial" w:cs="Arial"/>
          <w:color w:val="000000"/>
        </w:rPr>
        <w:t xml:space="preserve"> T Schmidt</w:t>
      </w:r>
      <w:r w:rsidRPr="000827AB">
        <w:rPr>
          <w:rFonts w:ascii="Arial" w:hAnsi="Arial" w:cs="Arial"/>
          <w:color w:val="000000"/>
        </w:rPr>
        <w:t>, seconded by</w:t>
      </w:r>
      <w:r w:rsidR="00C512B5">
        <w:rPr>
          <w:rFonts w:ascii="Arial" w:hAnsi="Arial" w:cs="Arial"/>
          <w:color w:val="000000"/>
        </w:rPr>
        <w:t xml:space="preserve"> O’Brien</w:t>
      </w:r>
      <w:r w:rsidRPr="000827AB">
        <w:rPr>
          <w:rFonts w:ascii="Arial" w:hAnsi="Arial" w:cs="Arial"/>
          <w:color w:val="000000"/>
        </w:rPr>
        <w:t xml:space="preserve"> to approve pay request #</w:t>
      </w:r>
      <w:r w:rsidR="00DC7CE2">
        <w:rPr>
          <w:rFonts w:ascii="Arial" w:hAnsi="Arial" w:cs="Arial"/>
          <w:color w:val="000000"/>
        </w:rPr>
        <w:t>9</w:t>
      </w:r>
      <w:r w:rsidRPr="000827AB">
        <w:rPr>
          <w:rFonts w:ascii="Arial" w:hAnsi="Arial" w:cs="Arial"/>
          <w:color w:val="000000"/>
        </w:rPr>
        <w:t xml:space="preserve"> to SD Ellenbecker for $</w:t>
      </w:r>
      <w:r w:rsidR="00DC7CE2">
        <w:rPr>
          <w:rFonts w:ascii="Arial" w:hAnsi="Arial" w:cs="Arial"/>
          <w:color w:val="000000"/>
        </w:rPr>
        <w:t>84,151.54</w:t>
      </w:r>
      <w:r w:rsidRPr="000827AB">
        <w:rPr>
          <w:rFonts w:ascii="Arial" w:hAnsi="Arial" w:cs="Arial"/>
          <w:color w:val="000000"/>
        </w:rPr>
        <w:t>. Motion carried with a voice vote.</w:t>
      </w:r>
    </w:p>
    <w:p w:rsidR="00DE3299" w:rsidRDefault="00DE3299" w:rsidP="00B86521">
      <w:pPr>
        <w:pStyle w:val="NormalWeb1"/>
        <w:shd w:val="clear" w:color="auto" w:fill="FFFFFF"/>
        <w:spacing w:before="0" w:beforeAutospacing="0" w:after="0" w:afterAutospacing="0"/>
        <w:rPr>
          <w:rFonts w:ascii="Arial" w:hAnsi="Arial" w:cs="Arial"/>
          <w:b/>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0827AB">
        <w:rPr>
          <w:rFonts w:ascii="Arial" w:hAnsi="Arial" w:cs="Arial"/>
          <w:color w:val="000000"/>
        </w:rPr>
        <w:t>Motion was made</w:t>
      </w:r>
      <w:r w:rsidR="00AC6743" w:rsidRPr="000827AB">
        <w:rPr>
          <w:rFonts w:ascii="Arial" w:hAnsi="Arial" w:cs="Arial"/>
          <w:color w:val="000000"/>
        </w:rPr>
        <w:t xml:space="preserve"> by</w:t>
      </w:r>
      <w:r w:rsidR="00D65FD7">
        <w:rPr>
          <w:rFonts w:ascii="Arial" w:hAnsi="Arial" w:cs="Arial"/>
          <w:color w:val="000000"/>
        </w:rPr>
        <w:t xml:space="preserve"> </w:t>
      </w:r>
      <w:r w:rsidR="002A59C8">
        <w:rPr>
          <w:rFonts w:ascii="Arial" w:hAnsi="Arial" w:cs="Arial"/>
          <w:color w:val="000000"/>
        </w:rPr>
        <w:t>Flink</w:t>
      </w:r>
      <w:r w:rsidR="000827AB" w:rsidRPr="000827AB">
        <w:rPr>
          <w:rFonts w:ascii="Arial" w:hAnsi="Arial" w:cs="Arial"/>
          <w:color w:val="000000"/>
        </w:rPr>
        <w:t>, seconded</w:t>
      </w:r>
      <w:r w:rsidRPr="000827AB">
        <w:rPr>
          <w:rFonts w:ascii="Arial" w:hAnsi="Arial" w:cs="Arial"/>
          <w:color w:val="000000"/>
        </w:rPr>
        <w:t xml:space="preserve"> by</w:t>
      </w:r>
      <w:r w:rsidR="00832C56" w:rsidRPr="000827AB">
        <w:rPr>
          <w:rFonts w:ascii="Arial" w:hAnsi="Arial" w:cs="Arial"/>
          <w:color w:val="000000"/>
        </w:rPr>
        <w:t xml:space="preserve"> </w:t>
      </w:r>
      <w:r w:rsidR="002A59C8">
        <w:rPr>
          <w:rFonts w:ascii="Arial" w:hAnsi="Arial" w:cs="Arial"/>
          <w:color w:val="000000"/>
        </w:rPr>
        <w:t>T Schmidt</w:t>
      </w:r>
      <w:r w:rsidR="00DE3299">
        <w:rPr>
          <w:rFonts w:ascii="Arial" w:hAnsi="Arial" w:cs="Arial"/>
          <w:color w:val="000000"/>
        </w:rPr>
        <w:t xml:space="preserve"> </w:t>
      </w:r>
      <w:r w:rsidR="00523801" w:rsidRPr="000827AB">
        <w:rPr>
          <w:rFonts w:ascii="Arial" w:hAnsi="Arial" w:cs="Arial"/>
          <w:color w:val="000000"/>
        </w:rPr>
        <w:t>to</w:t>
      </w:r>
      <w:r w:rsidRPr="000827AB">
        <w:rPr>
          <w:rFonts w:ascii="Arial" w:hAnsi="Arial" w:cs="Arial"/>
          <w:color w:val="000000"/>
        </w:rPr>
        <w:t xml:space="preserve"> approve the </w:t>
      </w:r>
      <w:r w:rsidR="00E74159" w:rsidRPr="000827AB">
        <w:rPr>
          <w:rFonts w:ascii="Arial" w:hAnsi="Arial" w:cs="Arial"/>
          <w:color w:val="000000"/>
        </w:rPr>
        <w:t xml:space="preserve">financial statement and </w:t>
      </w:r>
      <w:r w:rsidRPr="000827AB">
        <w:rPr>
          <w:rFonts w:ascii="Arial" w:hAnsi="Arial" w:cs="Arial"/>
          <w:color w:val="000000"/>
        </w:rPr>
        <w:t>bills.</w:t>
      </w:r>
      <w:r w:rsidR="0004664F">
        <w:rPr>
          <w:rFonts w:ascii="Arial" w:hAnsi="Arial" w:cs="Arial"/>
          <w:color w:val="000000"/>
        </w:rPr>
        <w:t xml:space="preserve"> The bills include Item </w:t>
      </w:r>
      <w:r w:rsidR="00DE3299">
        <w:rPr>
          <w:rFonts w:ascii="Arial" w:hAnsi="Arial" w:cs="Arial"/>
          <w:color w:val="000000"/>
        </w:rPr>
        <w:t>5</w:t>
      </w:r>
      <w:r w:rsidR="0004664F">
        <w:rPr>
          <w:rFonts w:ascii="Arial" w:hAnsi="Arial" w:cs="Arial"/>
          <w:color w:val="000000"/>
        </w:rPr>
        <w:t xml:space="preserve"> from the agenda – Pay Request #</w:t>
      </w:r>
      <w:r w:rsidR="00DE3299">
        <w:rPr>
          <w:rFonts w:ascii="Arial" w:hAnsi="Arial" w:cs="Arial"/>
          <w:color w:val="000000"/>
        </w:rPr>
        <w:t>9</w:t>
      </w:r>
      <w:r w:rsidR="0004664F">
        <w:rPr>
          <w:rFonts w:ascii="Arial" w:hAnsi="Arial" w:cs="Arial"/>
          <w:color w:val="000000"/>
        </w:rPr>
        <w:t xml:space="preserve"> for SD Ellenbecker of $</w:t>
      </w:r>
      <w:r w:rsidR="00DE3299">
        <w:rPr>
          <w:rFonts w:ascii="Arial" w:hAnsi="Arial" w:cs="Arial"/>
          <w:color w:val="000000"/>
        </w:rPr>
        <w:t>84,151.54</w:t>
      </w:r>
      <w:r w:rsidR="0004664F">
        <w:rPr>
          <w:rFonts w:ascii="Arial" w:hAnsi="Arial" w:cs="Arial"/>
          <w:color w:val="000000"/>
        </w:rPr>
        <w:t>.</w:t>
      </w:r>
      <w:r w:rsidRPr="000827AB">
        <w:rPr>
          <w:rFonts w:ascii="Arial" w:hAnsi="Arial" w:cs="Arial"/>
          <w:color w:val="000000"/>
        </w:rPr>
        <w:t xml:space="preserve"> The amounts approved are as follows: General Fund $</w:t>
      </w:r>
      <w:r w:rsidR="00DE3299">
        <w:rPr>
          <w:rFonts w:ascii="Arial" w:hAnsi="Arial" w:cs="Arial"/>
          <w:color w:val="000000"/>
        </w:rPr>
        <w:t>377,881.94</w:t>
      </w:r>
      <w:r w:rsidRPr="000827AB">
        <w:rPr>
          <w:rFonts w:ascii="Arial" w:hAnsi="Arial" w:cs="Arial"/>
          <w:color w:val="000000"/>
        </w:rPr>
        <w:t xml:space="preserve">; Water Department </w:t>
      </w:r>
      <w:r w:rsidR="00932283" w:rsidRPr="000827AB">
        <w:rPr>
          <w:rFonts w:ascii="Arial" w:hAnsi="Arial" w:cs="Arial"/>
          <w:color w:val="000000"/>
        </w:rPr>
        <w:t>$</w:t>
      </w:r>
      <w:r w:rsidR="00DE3299">
        <w:rPr>
          <w:rFonts w:ascii="Arial" w:hAnsi="Arial" w:cs="Arial"/>
          <w:color w:val="000000"/>
        </w:rPr>
        <w:t>34,261.45</w:t>
      </w:r>
      <w:r w:rsidRPr="000827AB">
        <w:rPr>
          <w:rFonts w:ascii="Arial" w:hAnsi="Arial" w:cs="Arial"/>
          <w:color w:val="000000"/>
        </w:rPr>
        <w:t>; Sewer Department $</w:t>
      </w:r>
      <w:r w:rsidR="00DE3299">
        <w:rPr>
          <w:rFonts w:ascii="Arial" w:hAnsi="Arial" w:cs="Arial"/>
          <w:color w:val="000000"/>
        </w:rPr>
        <w:t>19,916.51</w:t>
      </w:r>
      <w:r w:rsidR="004214DB" w:rsidRPr="000827AB">
        <w:rPr>
          <w:rFonts w:ascii="Arial" w:hAnsi="Arial" w:cs="Arial"/>
          <w:color w:val="000000"/>
        </w:rPr>
        <w:t xml:space="preserve">; </w:t>
      </w:r>
      <w:r w:rsidR="00C05190">
        <w:rPr>
          <w:rFonts w:ascii="Arial" w:hAnsi="Arial" w:cs="Arial"/>
          <w:color w:val="000000"/>
        </w:rPr>
        <w:t>TIF Fund $</w:t>
      </w:r>
      <w:r w:rsidR="00DE3299">
        <w:rPr>
          <w:rFonts w:ascii="Arial" w:hAnsi="Arial" w:cs="Arial"/>
          <w:color w:val="000000"/>
        </w:rPr>
        <w:t>144,415.23</w:t>
      </w:r>
      <w:r w:rsidR="00C05190">
        <w:rPr>
          <w:rFonts w:ascii="Arial" w:hAnsi="Arial" w:cs="Arial"/>
          <w:color w:val="000000"/>
        </w:rPr>
        <w:t xml:space="preserve">; </w:t>
      </w:r>
      <w:r w:rsidRPr="000827AB">
        <w:rPr>
          <w:rFonts w:ascii="Arial" w:hAnsi="Arial" w:cs="Arial"/>
          <w:color w:val="000000"/>
        </w:rPr>
        <w:t>Net payroll $</w:t>
      </w:r>
      <w:r w:rsidR="00DE3299">
        <w:rPr>
          <w:rFonts w:ascii="Arial" w:hAnsi="Arial" w:cs="Arial"/>
          <w:color w:val="000000"/>
        </w:rPr>
        <w:t>17,806.58</w:t>
      </w:r>
      <w:r w:rsidR="00463301" w:rsidRPr="000827AB">
        <w:rPr>
          <w:rFonts w:ascii="Arial" w:hAnsi="Arial" w:cs="Arial"/>
          <w:color w:val="000000"/>
        </w:rPr>
        <w:t>.</w:t>
      </w:r>
      <w:r w:rsidRPr="000827AB">
        <w:rPr>
          <w:rFonts w:ascii="Arial" w:hAnsi="Arial" w:cs="Arial"/>
          <w:color w:val="000000"/>
        </w:rPr>
        <w:t xml:space="preserve"> Motion carried with a voice vote.</w:t>
      </w:r>
      <w:r>
        <w:rPr>
          <w:rFonts w:ascii="Arial" w:hAnsi="Arial" w:cs="Arial"/>
          <w:color w:val="000000"/>
        </w:rPr>
        <w:t xml:space="preserve"> </w:t>
      </w:r>
    </w:p>
    <w:p w:rsidR="00832C56" w:rsidRDefault="00832C56" w:rsidP="00B86521">
      <w:pPr>
        <w:pStyle w:val="NormalWeb1"/>
        <w:shd w:val="clear" w:color="auto" w:fill="FFFFFF"/>
        <w:spacing w:before="0" w:beforeAutospacing="0" w:after="0" w:afterAutospacing="0"/>
        <w:rPr>
          <w:rFonts w:ascii="Arial" w:hAnsi="Arial" w:cs="Arial"/>
          <w:color w:val="000000"/>
        </w:rPr>
      </w:pPr>
    </w:p>
    <w:p w:rsidR="009451F6" w:rsidRDefault="00832C56" w:rsidP="00DC7CE2">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Public Comment:</w:t>
      </w:r>
      <w:r>
        <w:rPr>
          <w:rFonts w:ascii="Arial" w:hAnsi="Arial" w:cs="Arial"/>
          <w:color w:val="000000"/>
        </w:rPr>
        <w:t xml:space="preserve"> </w:t>
      </w:r>
      <w:r w:rsidR="002A59C8">
        <w:rPr>
          <w:rFonts w:ascii="Arial" w:hAnsi="Arial" w:cs="Arial"/>
          <w:color w:val="000000"/>
        </w:rPr>
        <w:t>Jason Thieme said that residents are asking if we are utilizing the signs as best we could.</w:t>
      </w:r>
    </w:p>
    <w:p w:rsidR="00DC7CE2" w:rsidRDefault="00DC7CE2" w:rsidP="00DC7CE2">
      <w:pPr>
        <w:pStyle w:val="NormalWeb1"/>
        <w:shd w:val="clear" w:color="auto" w:fill="FFFFFF"/>
        <w:spacing w:before="0" w:beforeAutospacing="0" w:after="0" w:afterAutospacing="0"/>
        <w:rPr>
          <w:rFonts w:ascii="Arial" w:hAnsi="Arial" w:cs="Arial"/>
          <w:color w:val="000000"/>
        </w:rPr>
      </w:pPr>
    </w:p>
    <w:p w:rsidR="00DC7CE2" w:rsidRDefault="00DC7CE2" w:rsidP="00DC7CE2">
      <w:pPr>
        <w:pStyle w:val="NormalWeb1"/>
        <w:shd w:val="clear" w:color="auto" w:fill="FFFFFF"/>
        <w:spacing w:before="0" w:beforeAutospacing="0" w:after="0" w:afterAutospacing="0"/>
        <w:rPr>
          <w:rFonts w:ascii="Arial" w:hAnsi="Arial" w:cs="Arial"/>
          <w:color w:val="000000"/>
        </w:rPr>
      </w:pPr>
      <w:r>
        <w:rPr>
          <w:rFonts w:ascii="Arial" w:hAnsi="Arial" w:cs="Arial"/>
          <w:b/>
        </w:rPr>
        <w:t>Personnel/Labor Relations Committee</w:t>
      </w:r>
      <w:r>
        <w:rPr>
          <w:rFonts w:ascii="Arial" w:hAnsi="Arial" w:cs="Arial"/>
        </w:rPr>
        <w:t xml:space="preserve"> met on December 4</w:t>
      </w:r>
      <w:r w:rsidRPr="00DC7CE2">
        <w:rPr>
          <w:rFonts w:ascii="Arial" w:hAnsi="Arial" w:cs="Arial"/>
          <w:vertAlign w:val="superscript"/>
        </w:rPr>
        <w:t>th</w:t>
      </w:r>
      <w:r>
        <w:rPr>
          <w:rFonts w:ascii="Arial" w:hAnsi="Arial" w:cs="Arial"/>
        </w:rPr>
        <w:t xml:space="preserve">. </w:t>
      </w:r>
      <w:r w:rsidR="002A59C8">
        <w:rPr>
          <w:rFonts w:ascii="Arial" w:hAnsi="Arial" w:cs="Arial"/>
        </w:rPr>
        <w:t xml:space="preserve">Personnel/Labor Relations met in closed session and their recommendation was for a 2% wage rate for all employees and to adjust Clint Smith’s pay rate to the same as everyone else and also to pay Clint an addition 25 cents. Clint’s new rate will be $20.60 plus 48 cents in addition to the 42 cents for his 2%. Motion was made by Thieme, seconded by Oestreich to </w:t>
      </w:r>
      <w:proofErr w:type="spellStart"/>
      <w:r w:rsidR="002A59C8">
        <w:rPr>
          <w:rFonts w:ascii="Arial" w:hAnsi="Arial" w:cs="Arial"/>
        </w:rPr>
        <w:t>appove</w:t>
      </w:r>
      <w:proofErr w:type="spellEnd"/>
      <w:r w:rsidR="002A59C8">
        <w:rPr>
          <w:rFonts w:ascii="Arial" w:hAnsi="Arial" w:cs="Arial"/>
        </w:rPr>
        <w:t xml:space="preserve"> the 2% wage increase for all employees, plus the 48 cent raise increase for Clint Smith.</w:t>
      </w:r>
      <w:r w:rsidR="00871D81">
        <w:rPr>
          <w:rFonts w:ascii="Arial" w:hAnsi="Arial" w:cs="Arial"/>
        </w:rPr>
        <w:t xml:space="preserve"> Motion carried with a voice vote.</w:t>
      </w:r>
    </w:p>
    <w:p w:rsidR="002A59C8" w:rsidRDefault="002A59C8" w:rsidP="00DC7CE2">
      <w:pPr>
        <w:pStyle w:val="NormalWeb1"/>
        <w:shd w:val="clear" w:color="auto" w:fill="FFFFFF"/>
        <w:spacing w:before="0" w:beforeAutospacing="0" w:after="0" w:afterAutospacing="0"/>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C05190">
        <w:rPr>
          <w:rFonts w:ascii="Arial" w:hAnsi="Arial" w:cs="Arial"/>
        </w:rPr>
        <w:t xml:space="preserve">November </w:t>
      </w:r>
      <w:r w:rsidR="00DC7CE2">
        <w:rPr>
          <w:rFonts w:ascii="Arial" w:hAnsi="Arial" w:cs="Arial"/>
        </w:rPr>
        <w:t>11</w:t>
      </w:r>
      <w:r w:rsidR="00DC7CE2" w:rsidRPr="00DC7CE2">
        <w:rPr>
          <w:rFonts w:ascii="Arial" w:hAnsi="Arial" w:cs="Arial"/>
          <w:vertAlign w:val="superscript"/>
        </w:rPr>
        <w:t>th</w:t>
      </w:r>
      <w:r w:rsidR="00C05190">
        <w:rPr>
          <w:rFonts w:ascii="Arial" w:hAnsi="Arial" w:cs="Arial"/>
        </w:rPr>
        <w:t xml:space="preserve">. </w:t>
      </w:r>
      <w:r w:rsidR="00463301">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D84780" w:rsidRDefault="00D84780" w:rsidP="00D84780">
      <w:pPr>
        <w:rPr>
          <w:rFonts w:ascii="Arial" w:hAnsi="Arial" w:cs="Arial"/>
        </w:rPr>
      </w:pPr>
      <w:r>
        <w:rPr>
          <w:rFonts w:ascii="Arial" w:hAnsi="Arial" w:cs="Arial"/>
        </w:rPr>
        <w:t>The commission approved minutes and expenditures.</w:t>
      </w:r>
    </w:p>
    <w:p w:rsidR="00D84780" w:rsidRDefault="00D84780" w:rsidP="00D84780">
      <w:pPr>
        <w:rPr>
          <w:rFonts w:ascii="Arial" w:hAnsi="Arial" w:cs="Arial"/>
        </w:rPr>
      </w:pPr>
    </w:p>
    <w:p w:rsidR="0029109C" w:rsidRPr="007F2E50" w:rsidRDefault="0029109C" w:rsidP="0029109C">
      <w:pPr>
        <w:rPr>
          <w:rFonts w:ascii="Arial" w:hAnsi="Arial" w:cs="Arial"/>
        </w:rPr>
      </w:pPr>
      <w:r w:rsidRPr="007F2E50">
        <w:rPr>
          <w:rFonts w:ascii="Arial" w:hAnsi="Arial" w:cs="Arial"/>
        </w:rPr>
        <w:lastRenderedPageBreak/>
        <w:t>2017 Holi</w:t>
      </w:r>
      <w:r w:rsidR="007F2E50">
        <w:rPr>
          <w:rFonts w:ascii="Arial" w:hAnsi="Arial" w:cs="Arial"/>
        </w:rPr>
        <w:t>day gifts for employees -</w:t>
      </w:r>
      <w:r w:rsidRPr="007F2E50">
        <w:rPr>
          <w:rFonts w:ascii="Arial" w:hAnsi="Arial" w:cs="Arial"/>
        </w:rPr>
        <w:t xml:space="preserve"> the commissioners were informed that in the past officers received $25.00 Abby/Colby Chamber Bucks gift certificates as a Holiday gift.  </w:t>
      </w:r>
      <w:r w:rsidR="007F2E50">
        <w:rPr>
          <w:rFonts w:ascii="Arial" w:hAnsi="Arial" w:cs="Arial"/>
        </w:rPr>
        <w:t>The commission approved $25.00 Abby/Colby Chamber Bucks with a unanimous vote.</w:t>
      </w:r>
      <w:r w:rsidRPr="007F2E50">
        <w:rPr>
          <w:rFonts w:ascii="Arial" w:hAnsi="Arial" w:cs="Arial"/>
        </w:rPr>
        <w:t xml:space="preserve">  </w:t>
      </w:r>
    </w:p>
    <w:p w:rsidR="007F2E50" w:rsidRPr="007F2E50" w:rsidRDefault="007F2E50" w:rsidP="0029109C">
      <w:pPr>
        <w:rPr>
          <w:rFonts w:ascii="Arial" w:hAnsi="Arial" w:cs="Arial"/>
        </w:rPr>
      </w:pPr>
    </w:p>
    <w:p w:rsidR="0029109C" w:rsidRDefault="007F2E50" w:rsidP="0029109C">
      <w:pPr>
        <w:rPr>
          <w:rFonts w:ascii="Arial" w:hAnsi="Arial" w:cs="Arial"/>
        </w:rPr>
      </w:pPr>
      <w:r>
        <w:rPr>
          <w:rFonts w:ascii="Arial" w:hAnsi="Arial" w:cs="Arial"/>
        </w:rPr>
        <w:t>Financial audit -</w:t>
      </w:r>
      <w:r w:rsidR="0029109C" w:rsidRPr="007F2E50">
        <w:rPr>
          <w:rFonts w:ascii="Arial" w:hAnsi="Arial" w:cs="Arial"/>
        </w:rPr>
        <w:t xml:space="preserve"> it was reported that there is no legal requirement for the Police Department to be audited.  Currently, the City of Colby does the recordkeeping for the P.D. and in the past self-auditing has been done between the City of Colby and Chief Bauer. It was estimated that there would need to be between $3,000 to 4,000 budgeted for a 2018 audit. </w:t>
      </w:r>
      <w:proofErr w:type="spellStart"/>
      <w:r w:rsidR="0029109C" w:rsidRPr="007F2E50">
        <w:rPr>
          <w:rFonts w:ascii="Arial" w:hAnsi="Arial" w:cs="Arial"/>
        </w:rPr>
        <w:t>Weideman</w:t>
      </w:r>
      <w:proofErr w:type="spellEnd"/>
      <w:r w:rsidR="0029109C" w:rsidRPr="007F2E50">
        <w:rPr>
          <w:rFonts w:ascii="Arial" w:hAnsi="Arial" w:cs="Arial"/>
        </w:rPr>
        <w:t xml:space="preserve"> asked if a request for proposal (RFP) to do an audit could be prepared and returned before the February meeting. It was decided that a RFP should be developed for a future audit.  </w:t>
      </w:r>
    </w:p>
    <w:p w:rsidR="007F2E50" w:rsidRPr="007F2E50" w:rsidRDefault="007F2E50" w:rsidP="0029109C">
      <w:pPr>
        <w:rPr>
          <w:rFonts w:ascii="Arial" w:hAnsi="Arial" w:cs="Arial"/>
        </w:rPr>
      </w:pPr>
    </w:p>
    <w:p w:rsidR="0029109C" w:rsidRPr="007F2E50" w:rsidRDefault="0029109C" w:rsidP="0029109C">
      <w:pPr>
        <w:rPr>
          <w:rFonts w:ascii="Arial" w:hAnsi="Arial" w:cs="Arial"/>
        </w:rPr>
      </w:pPr>
      <w:r w:rsidRPr="007F2E50">
        <w:rPr>
          <w:rFonts w:ascii="Arial" w:hAnsi="Arial" w:cs="Arial"/>
        </w:rPr>
        <w:t xml:space="preserve">Under Chief’s report, Chief Bauer informed the commissioners that the department is extremely busy with complaints.  Over the past month they have handled a lot of warrants in addition to an increase in traffic stops.  Kramer asked why the current report’s numbers vary relative to past months.  Bauer stated that due to Jessica </w:t>
      </w:r>
      <w:proofErr w:type="spellStart"/>
      <w:r w:rsidRPr="007F2E50">
        <w:rPr>
          <w:rFonts w:ascii="Arial" w:hAnsi="Arial" w:cs="Arial"/>
        </w:rPr>
        <w:t>Weich’s</w:t>
      </w:r>
      <w:proofErr w:type="spellEnd"/>
      <w:r w:rsidRPr="007F2E50">
        <w:rPr>
          <w:rFonts w:ascii="Arial" w:hAnsi="Arial" w:cs="Arial"/>
        </w:rPr>
        <w:t xml:space="preserve"> increase in tracking properties, along with an added officer doing more investigations, the numbers make sense.  The miscellaneous activity includes vehicle washing and the installation of a new vehicle headlight.  The commissioners asked Bauer to include a brief narrative on future reports.  Bauer said there were between 25-30 hours of overtime during the Abbotsford Christmas Parade, and he has to update the K9 numbers for the current report.  </w:t>
      </w:r>
    </w:p>
    <w:p w:rsidR="00966FEC" w:rsidRDefault="00966FEC" w:rsidP="00D84780">
      <w:pPr>
        <w:rPr>
          <w:rFonts w:ascii="Arial" w:hAnsi="Arial" w:cs="Arial"/>
        </w:rPr>
      </w:pPr>
    </w:p>
    <w:p w:rsidR="00B91521" w:rsidRDefault="00B91521" w:rsidP="00B91521">
      <w:pPr>
        <w:rPr>
          <w:rFonts w:ascii="Arial" w:hAnsi="Arial" w:cs="Arial"/>
        </w:rPr>
      </w:pPr>
      <w:r>
        <w:rPr>
          <w:rFonts w:ascii="Arial" w:hAnsi="Arial" w:cs="Arial"/>
          <w:b/>
        </w:rPr>
        <w:t>Central Fire &amp; EMS District</w:t>
      </w:r>
      <w:r>
        <w:rPr>
          <w:rFonts w:ascii="Arial" w:hAnsi="Arial" w:cs="Arial"/>
        </w:rPr>
        <w:t xml:space="preserve"> met on </w:t>
      </w:r>
      <w:r w:rsidR="007F2E50">
        <w:rPr>
          <w:rFonts w:ascii="Arial" w:hAnsi="Arial" w:cs="Arial"/>
        </w:rPr>
        <w:t>December 21</w:t>
      </w:r>
      <w:r w:rsidR="007F2E50" w:rsidRPr="007F2E50">
        <w:rPr>
          <w:rFonts w:ascii="Arial" w:hAnsi="Arial" w:cs="Arial"/>
          <w:vertAlign w:val="superscript"/>
        </w:rPr>
        <w:t>st</w:t>
      </w:r>
      <w:r w:rsidR="007F2E50">
        <w:rPr>
          <w:rFonts w:ascii="Arial" w:hAnsi="Arial" w:cs="Arial"/>
        </w:rPr>
        <w:t xml:space="preserve">. </w:t>
      </w:r>
      <w:r w:rsidR="00F86724">
        <w:rPr>
          <w:rFonts w:ascii="Arial" w:hAnsi="Arial" w:cs="Arial"/>
        </w:rPr>
        <w:t xml:space="preserve"> </w:t>
      </w:r>
    </w:p>
    <w:p w:rsidR="00B91521" w:rsidRDefault="00B91521" w:rsidP="00B91521">
      <w:pPr>
        <w:rPr>
          <w:rFonts w:ascii="Arial" w:hAnsi="Arial" w:cs="Arial"/>
        </w:rPr>
      </w:pPr>
    </w:p>
    <w:p w:rsidR="00B91521" w:rsidRDefault="00F86724" w:rsidP="00B91521">
      <w:pPr>
        <w:rPr>
          <w:rFonts w:ascii="Arial" w:hAnsi="Arial" w:cs="Arial"/>
        </w:rPr>
      </w:pPr>
      <w:r>
        <w:rPr>
          <w:rFonts w:ascii="Arial" w:hAnsi="Arial" w:cs="Arial"/>
        </w:rPr>
        <w:t xml:space="preserve">The minutes were provided in the packet for the council. </w:t>
      </w:r>
    </w:p>
    <w:p w:rsidR="00AB0B12" w:rsidRPr="006F59C8" w:rsidRDefault="00AB0B12" w:rsidP="006F59C8">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w:t>
      </w:r>
      <w:r w:rsidR="007F2E50">
        <w:rPr>
          <w:rFonts w:ascii="Arial" w:hAnsi="Arial" w:cs="Arial"/>
        </w:rPr>
        <w:t>reported</w:t>
      </w:r>
      <w:r w:rsidR="00F86724">
        <w:rPr>
          <w:rFonts w:ascii="Arial" w:hAnsi="Arial" w:cs="Arial"/>
        </w:rPr>
        <w:t xml:space="preserve"> o</w:t>
      </w:r>
      <w:r>
        <w:rPr>
          <w:rFonts w:ascii="Arial" w:hAnsi="Arial" w:cs="Arial"/>
        </w:rPr>
        <w:t xml:space="preserve">n the meeting of the </w:t>
      </w:r>
      <w:r w:rsidR="00322EFE">
        <w:rPr>
          <w:rFonts w:ascii="Arial" w:hAnsi="Arial" w:cs="Arial"/>
        </w:rPr>
        <w:t>Uni</w:t>
      </w:r>
      <w:r w:rsidR="00F86724">
        <w:rPr>
          <w:rFonts w:ascii="Arial" w:hAnsi="Arial" w:cs="Arial"/>
        </w:rPr>
        <w:t xml:space="preserve">ted Communities of Clark County </w:t>
      </w:r>
      <w:r w:rsidR="007F2E50">
        <w:rPr>
          <w:rFonts w:ascii="Arial" w:hAnsi="Arial" w:cs="Arial"/>
        </w:rPr>
        <w:t>and Clark County Economic Development.</w:t>
      </w:r>
    </w:p>
    <w:p w:rsidR="006A3361" w:rsidRDefault="006A3361" w:rsidP="009D65DF">
      <w:pPr>
        <w:rPr>
          <w:rFonts w:ascii="Arial" w:hAnsi="Arial" w:cs="Arial"/>
        </w:rPr>
      </w:pPr>
    </w:p>
    <w:p w:rsidR="00C60879" w:rsidRDefault="006A3361" w:rsidP="009D65DF">
      <w:pPr>
        <w:rPr>
          <w:rFonts w:ascii="Arial" w:hAnsi="Arial" w:cs="Arial"/>
        </w:rPr>
      </w:pPr>
      <w:r w:rsidRPr="006A3361">
        <w:rPr>
          <w:rFonts w:ascii="Arial" w:hAnsi="Arial" w:cs="Arial"/>
          <w:b/>
        </w:rPr>
        <w:t>Clerk Gurtner</w:t>
      </w:r>
      <w:r>
        <w:rPr>
          <w:rFonts w:ascii="Arial" w:hAnsi="Arial" w:cs="Arial"/>
        </w:rPr>
        <w:t>:</w:t>
      </w:r>
      <w:r w:rsidR="00CB149E">
        <w:rPr>
          <w:rFonts w:ascii="Arial" w:hAnsi="Arial" w:cs="Arial"/>
        </w:rPr>
        <w:t xml:space="preserve"> Clerk Gurtner </w:t>
      </w:r>
      <w:r w:rsidR="007F2E50">
        <w:rPr>
          <w:rFonts w:ascii="Arial" w:hAnsi="Arial" w:cs="Arial"/>
        </w:rPr>
        <w:t xml:space="preserve">thanked the city for the Christmas gift. </w:t>
      </w:r>
      <w:r w:rsidR="00475AE7">
        <w:rPr>
          <w:rFonts w:ascii="Arial" w:hAnsi="Arial" w:cs="Arial"/>
        </w:rPr>
        <w:t>She also reported on the tax collection.</w:t>
      </w:r>
    </w:p>
    <w:p w:rsidR="007F2E50" w:rsidRDefault="007F2E50" w:rsidP="009D65DF">
      <w:pPr>
        <w:rPr>
          <w:rFonts w:ascii="Arial" w:hAnsi="Arial" w:cs="Arial"/>
        </w:rPr>
      </w:pPr>
    </w:p>
    <w:p w:rsidR="00475AE7" w:rsidRDefault="002D7AC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DPW Report</w:t>
      </w:r>
      <w:r w:rsidR="00B03AFC">
        <w:rPr>
          <w:rFonts w:ascii="Arial" w:hAnsi="Arial" w:cs="Arial"/>
          <w:b/>
          <w:color w:val="000000"/>
        </w:rPr>
        <w:t xml:space="preserve">: </w:t>
      </w:r>
      <w:r w:rsidR="003A49A0">
        <w:rPr>
          <w:rFonts w:ascii="Arial" w:hAnsi="Arial" w:cs="Arial"/>
          <w:color w:val="000000"/>
        </w:rPr>
        <w:t xml:space="preserve">He also thanked the city for the Christmas gifts. </w:t>
      </w:r>
      <w:r w:rsidR="00352CD3">
        <w:rPr>
          <w:rFonts w:ascii="Arial" w:hAnsi="Arial" w:cs="Arial"/>
          <w:color w:val="000000"/>
        </w:rPr>
        <w:t xml:space="preserve">The following building permits were issued: </w:t>
      </w:r>
      <w:r w:rsidR="00CB149E">
        <w:rPr>
          <w:rFonts w:ascii="Arial" w:hAnsi="Arial" w:cs="Arial"/>
          <w:color w:val="000000"/>
        </w:rPr>
        <w:t xml:space="preserve"> </w:t>
      </w:r>
      <w:r w:rsidR="00475AE7">
        <w:rPr>
          <w:rFonts w:ascii="Arial" w:hAnsi="Arial" w:cs="Arial"/>
          <w:color w:val="000000"/>
        </w:rPr>
        <w:t>Cindy Knight, 307 N 1</w:t>
      </w:r>
      <w:r w:rsidR="00475AE7" w:rsidRPr="00475AE7">
        <w:rPr>
          <w:rFonts w:ascii="Arial" w:hAnsi="Arial" w:cs="Arial"/>
          <w:color w:val="000000"/>
          <w:vertAlign w:val="superscript"/>
        </w:rPr>
        <w:t>st</w:t>
      </w:r>
      <w:r w:rsidR="00475AE7">
        <w:rPr>
          <w:rFonts w:ascii="Arial" w:hAnsi="Arial" w:cs="Arial"/>
          <w:color w:val="000000"/>
        </w:rPr>
        <w:t xml:space="preserve"> Street, raze house; Pleasant Valley Properties, 101 Green Acres Terrace</w:t>
      </w:r>
      <w:r w:rsidR="003A49A0">
        <w:rPr>
          <w:rFonts w:ascii="Arial" w:hAnsi="Arial" w:cs="Arial"/>
          <w:color w:val="000000"/>
        </w:rPr>
        <w:t>, modular home</w:t>
      </w:r>
      <w:r w:rsidR="00475AE7">
        <w:rPr>
          <w:rFonts w:ascii="Arial" w:hAnsi="Arial" w:cs="Arial"/>
          <w:color w:val="000000"/>
        </w:rPr>
        <w:t>.</w:t>
      </w:r>
    </w:p>
    <w:p w:rsidR="00475AE7" w:rsidRDefault="00475AE7" w:rsidP="00432C54">
      <w:pPr>
        <w:pStyle w:val="NormalWeb1"/>
        <w:shd w:val="clear" w:color="auto" w:fill="FFFFFF"/>
        <w:spacing w:before="0" w:beforeAutospacing="0" w:after="0" w:afterAutospacing="0"/>
        <w:rPr>
          <w:rFonts w:ascii="Arial" w:hAnsi="Arial" w:cs="Arial"/>
          <w:color w:val="000000"/>
        </w:rPr>
      </w:pPr>
    </w:p>
    <w:p w:rsidR="00475AE7" w:rsidRDefault="00CB149E"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86F0D">
        <w:rPr>
          <w:rFonts w:ascii="Arial" w:hAnsi="Arial" w:cs="Arial"/>
          <w:color w:val="000000"/>
        </w:rPr>
        <w:t xml:space="preserve"> reported on the wells and pumping gallons </w:t>
      </w:r>
      <w:r w:rsidR="00BA5A72">
        <w:rPr>
          <w:rFonts w:ascii="Arial" w:hAnsi="Arial" w:cs="Arial"/>
          <w:color w:val="000000"/>
        </w:rPr>
        <w:t xml:space="preserve">for </w:t>
      </w:r>
      <w:r w:rsidR="00475AE7">
        <w:rPr>
          <w:rFonts w:ascii="Arial" w:hAnsi="Arial" w:cs="Arial"/>
          <w:color w:val="000000"/>
        </w:rPr>
        <w:t xml:space="preserve">December </w:t>
      </w:r>
      <w:r w:rsidR="00BA5A72">
        <w:rPr>
          <w:rFonts w:ascii="Arial" w:hAnsi="Arial" w:cs="Arial"/>
          <w:color w:val="000000"/>
        </w:rPr>
        <w:t>2017</w:t>
      </w:r>
      <w:r w:rsidR="00CA681B">
        <w:rPr>
          <w:rFonts w:ascii="Arial" w:hAnsi="Arial" w:cs="Arial"/>
          <w:color w:val="000000"/>
        </w:rPr>
        <w:t>.</w:t>
      </w:r>
      <w:r w:rsidR="00BA5A72">
        <w:rPr>
          <w:rFonts w:ascii="Arial" w:hAnsi="Arial" w:cs="Arial"/>
          <w:color w:val="000000"/>
        </w:rPr>
        <w:t xml:space="preserve"> </w:t>
      </w:r>
    </w:p>
    <w:p w:rsidR="00475AE7" w:rsidRDefault="00475AE7" w:rsidP="00432C54">
      <w:pPr>
        <w:pStyle w:val="NormalWeb1"/>
        <w:shd w:val="clear" w:color="auto" w:fill="FFFFFF"/>
        <w:spacing w:before="0" w:beforeAutospacing="0" w:after="0" w:afterAutospacing="0"/>
        <w:rPr>
          <w:rFonts w:ascii="Arial" w:hAnsi="Arial" w:cs="Arial"/>
          <w:color w:val="000000"/>
        </w:rPr>
      </w:pPr>
    </w:p>
    <w:p w:rsidR="00EE38F0" w:rsidRDefault="00BA5A72"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He also reported on the precipitation and flows for </w:t>
      </w:r>
      <w:r w:rsidR="00475AE7">
        <w:rPr>
          <w:rFonts w:ascii="Arial" w:hAnsi="Arial" w:cs="Arial"/>
          <w:color w:val="000000"/>
        </w:rPr>
        <w:t>December</w:t>
      </w:r>
      <w:r>
        <w:rPr>
          <w:rFonts w:ascii="Arial" w:hAnsi="Arial" w:cs="Arial"/>
          <w:color w:val="000000"/>
        </w:rPr>
        <w:t xml:space="preserve"> 2017 at the Sewer Treatment Plant.</w:t>
      </w:r>
      <w:r w:rsidR="00F86724">
        <w:rPr>
          <w:rFonts w:ascii="Arial" w:hAnsi="Arial" w:cs="Arial"/>
          <w:color w:val="000000"/>
        </w:rPr>
        <w:t xml:space="preserve"> </w:t>
      </w:r>
    </w:p>
    <w:p w:rsidR="003A49A0" w:rsidRDefault="003A49A0" w:rsidP="00432C54">
      <w:pPr>
        <w:pStyle w:val="NormalWeb1"/>
        <w:shd w:val="clear" w:color="auto" w:fill="FFFFFF"/>
        <w:spacing w:before="0" w:beforeAutospacing="0" w:after="0" w:afterAutospacing="0"/>
        <w:rPr>
          <w:rFonts w:ascii="Arial" w:hAnsi="Arial" w:cs="Arial"/>
          <w:color w:val="000000"/>
        </w:rPr>
      </w:pPr>
    </w:p>
    <w:p w:rsidR="003A49A0" w:rsidRDefault="003A49A0"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A valve at the Sewer Treatment Plant blew and we had a sewer leak. We had two septic haulers come and pump out the sewer as it leaked. We have turned in </w:t>
      </w:r>
      <w:r>
        <w:rPr>
          <w:rFonts w:ascii="Arial" w:hAnsi="Arial" w:cs="Arial"/>
          <w:color w:val="000000"/>
        </w:rPr>
        <w:lastRenderedPageBreak/>
        <w:t>a claim to insurance. We also had a peak in water usage last Friday</w:t>
      </w:r>
      <w:r w:rsidR="00106E8F">
        <w:rPr>
          <w:rFonts w:ascii="Arial" w:hAnsi="Arial" w:cs="Arial"/>
          <w:color w:val="000000"/>
        </w:rPr>
        <w:t>. W</w:t>
      </w:r>
      <w:r>
        <w:rPr>
          <w:rFonts w:ascii="Arial" w:hAnsi="Arial" w:cs="Arial"/>
          <w:color w:val="000000"/>
        </w:rPr>
        <w:t>e did not find were the water went, but by Saturday it was done.</w:t>
      </w:r>
    </w:p>
    <w:p w:rsidR="00106E8F" w:rsidRDefault="00106E8F" w:rsidP="00432C54">
      <w:pPr>
        <w:pStyle w:val="NormalWeb1"/>
        <w:shd w:val="clear" w:color="auto" w:fill="FFFFFF"/>
        <w:spacing w:before="0" w:beforeAutospacing="0" w:after="0" w:afterAutospacing="0"/>
        <w:rPr>
          <w:rFonts w:ascii="Arial" w:hAnsi="Arial" w:cs="Arial"/>
          <w:color w:val="000000"/>
        </w:rPr>
      </w:pPr>
    </w:p>
    <w:p w:rsidR="00106E8F" w:rsidRPr="00106E8F" w:rsidRDefault="00106E8F"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Pr>
          <w:rFonts w:ascii="Arial" w:hAnsi="Arial" w:cs="Arial"/>
          <w:color w:val="000000"/>
        </w:rPr>
        <w:t xml:space="preserve"> Engineer Voss reported that they are working on uranium plans for the city to be approved by the DNR.</w:t>
      </w:r>
    </w:p>
    <w:p w:rsidR="00A02074" w:rsidRDefault="00A02074" w:rsidP="00432C54">
      <w:pPr>
        <w:pStyle w:val="NormalWeb1"/>
        <w:shd w:val="clear" w:color="auto" w:fill="FFFFFF"/>
        <w:spacing w:before="0" w:beforeAutospacing="0" w:after="0" w:afterAutospacing="0"/>
        <w:rPr>
          <w:rFonts w:ascii="Arial" w:hAnsi="Arial" w:cs="Arial"/>
          <w:color w:val="000000"/>
        </w:rPr>
      </w:pPr>
    </w:p>
    <w:p w:rsidR="00A02074" w:rsidRDefault="00A02074" w:rsidP="00B9718F">
      <w:pPr>
        <w:pStyle w:val="NormalWeb1"/>
        <w:shd w:val="clear" w:color="auto" w:fill="FFFFFF"/>
        <w:spacing w:before="0" w:beforeAutospacing="0" w:after="0" w:afterAutospacing="0"/>
        <w:rPr>
          <w:rFonts w:ascii="Arial" w:hAnsi="Arial" w:cs="Arial"/>
          <w:color w:val="000000"/>
        </w:rPr>
      </w:pPr>
      <w:r w:rsidRPr="00B9718F">
        <w:rPr>
          <w:rFonts w:ascii="Arial" w:hAnsi="Arial" w:cs="Arial"/>
          <w:b/>
          <w:color w:val="000000"/>
        </w:rPr>
        <w:t>Operator’s license</w:t>
      </w:r>
      <w:r>
        <w:rPr>
          <w:rFonts w:ascii="Arial" w:hAnsi="Arial" w:cs="Arial"/>
          <w:color w:val="000000"/>
        </w:rPr>
        <w:t xml:space="preserve">: </w:t>
      </w:r>
      <w:r w:rsidR="005E282E">
        <w:rPr>
          <w:rFonts w:ascii="Arial" w:hAnsi="Arial" w:cs="Arial"/>
          <w:color w:val="000000"/>
        </w:rPr>
        <w:t xml:space="preserve">Hunter Gurney, 100 W Clark St, Colby, WI; Samantha Thornton, W5383 </w:t>
      </w:r>
      <w:proofErr w:type="spellStart"/>
      <w:r w:rsidR="005E282E">
        <w:rPr>
          <w:rFonts w:ascii="Arial" w:hAnsi="Arial" w:cs="Arial"/>
          <w:color w:val="000000"/>
        </w:rPr>
        <w:t>Cty</w:t>
      </w:r>
      <w:proofErr w:type="spellEnd"/>
      <w:r w:rsidR="005E282E">
        <w:rPr>
          <w:rFonts w:ascii="Arial" w:hAnsi="Arial" w:cs="Arial"/>
          <w:color w:val="000000"/>
        </w:rPr>
        <w:t xml:space="preserve"> Rd X, Owen, WI; Zachary </w:t>
      </w:r>
      <w:proofErr w:type="spellStart"/>
      <w:r w:rsidR="005E282E">
        <w:rPr>
          <w:rFonts w:ascii="Arial" w:hAnsi="Arial" w:cs="Arial"/>
          <w:color w:val="000000"/>
        </w:rPr>
        <w:t>Brockhaus</w:t>
      </w:r>
      <w:proofErr w:type="spellEnd"/>
      <w:r w:rsidR="005E282E">
        <w:rPr>
          <w:rFonts w:ascii="Arial" w:hAnsi="Arial" w:cs="Arial"/>
          <w:color w:val="000000"/>
        </w:rPr>
        <w:t>, 315 N 7</w:t>
      </w:r>
      <w:r w:rsidR="005E282E" w:rsidRPr="005E282E">
        <w:rPr>
          <w:rFonts w:ascii="Arial" w:hAnsi="Arial" w:cs="Arial"/>
          <w:color w:val="000000"/>
          <w:vertAlign w:val="superscript"/>
        </w:rPr>
        <w:t>th</w:t>
      </w:r>
      <w:r w:rsidR="005E282E">
        <w:rPr>
          <w:rFonts w:ascii="Arial" w:hAnsi="Arial" w:cs="Arial"/>
          <w:color w:val="000000"/>
        </w:rPr>
        <w:t xml:space="preserve"> St, Colby, WI; Jeremy Bender, 100 W Clark, Colby, WI; Sierra Apfelbeck, 103A S 6</w:t>
      </w:r>
      <w:r w:rsidR="005E282E" w:rsidRPr="005E282E">
        <w:rPr>
          <w:rFonts w:ascii="Arial" w:hAnsi="Arial" w:cs="Arial"/>
          <w:color w:val="000000"/>
          <w:vertAlign w:val="superscript"/>
        </w:rPr>
        <w:t>th</w:t>
      </w:r>
      <w:r w:rsidR="005E282E">
        <w:rPr>
          <w:rFonts w:ascii="Arial" w:hAnsi="Arial" w:cs="Arial"/>
          <w:color w:val="000000"/>
        </w:rPr>
        <w:t xml:space="preserve"> St, Colby, WI. </w:t>
      </w:r>
      <w:r w:rsidR="00B9718F">
        <w:rPr>
          <w:rFonts w:ascii="Arial" w:hAnsi="Arial" w:cs="Arial"/>
          <w:color w:val="000000"/>
        </w:rPr>
        <w:t xml:space="preserve"> Motion was made by</w:t>
      </w:r>
      <w:r w:rsidR="00106E8F">
        <w:rPr>
          <w:rFonts w:ascii="Arial" w:hAnsi="Arial" w:cs="Arial"/>
          <w:color w:val="000000"/>
        </w:rPr>
        <w:t xml:space="preserve"> Kaiser</w:t>
      </w:r>
      <w:r w:rsidR="00B9718F">
        <w:rPr>
          <w:rFonts w:ascii="Arial" w:hAnsi="Arial" w:cs="Arial"/>
          <w:color w:val="000000"/>
        </w:rPr>
        <w:t xml:space="preserve">, seconded by </w:t>
      </w:r>
      <w:r w:rsidR="00106E8F">
        <w:rPr>
          <w:rFonts w:ascii="Arial" w:hAnsi="Arial" w:cs="Arial"/>
          <w:color w:val="000000"/>
        </w:rPr>
        <w:t>Hederer</w:t>
      </w:r>
      <w:r w:rsidR="0079002C">
        <w:rPr>
          <w:rFonts w:ascii="Arial" w:hAnsi="Arial" w:cs="Arial"/>
          <w:color w:val="000000"/>
        </w:rPr>
        <w:t xml:space="preserve"> </w:t>
      </w:r>
      <w:r w:rsidR="00B9718F">
        <w:rPr>
          <w:rFonts w:ascii="Arial" w:hAnsi="Arial" w:cs="Arial"/>
          <w:color w:val="000000"/>
        </w:rPr>
        <w:t>to approve the operator’s license</w:t>
      </w:r>
      <w:r w:rsidR="0079002C">
        <w:rPr>
          <w:rFonts w:ascii="Arial" w:hAnsi="Arial" w:cs="Arial"/>
          <w:color w:val="000000"/>
        </w:rPr>
        <w:t>s as presented</w:t>
      </w:r>
      <w:r w:rsidR="00B9718F">
        <w:rPr>
          <w:rFonts w:ascii="Arial" w:hAnsi="Arial" w:cs="Arial"/>
          <w:color w:val="000000"/>
        </w:rPr>
        <w:t>. Motion carried with a voice vote.</w:t>
      </w:r>
    </w:p>
    <w:p w:rsidR="00CA681B" w:rsidRDefault="00CA681B" w:rsidP="00432C54">
      <w:pPr>
        <w:pStyle w:val="NormalWeb1"/>
        <w:shd w:val="clear" w:color="auto" w:fill="FFFFFF"/>
        <w:spacing w:before="0" w:beforeAutospacing="0" w:after="0" w:afterAutospacing="0"/>
        <w:rPr>
          <w:rFonts w:ascii="Arial" w:hAnsi="Arial" w:cs="Arial"/>
          <w:color w:val="000000"/>
        </w:rPr>
      </w:pPr>
    </w:p>
    <w:p w:rsidR="0079002C" w:rsidRPr="0079002C" w:rsidRDefault="001C21A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2018 Water/Sewer Budgets</w:t>
      </w:r>
      <w:r w:rsidR="0079002C">
        <w:rPr>
          <w:rFonts w:ascii="Arial" w:hAnsi="Arial" w:cs="Arial"/>
          <w:b/>
          <w:color w:val="000000"/>
        </w:rPr>
        <w:t>:</w:t>
      </w:r>
      <w:r w:rsidR="0079002C">
        <w:rPr>
          <w:rFonts w:ascii="Arial" w:hAnsi="Arial" w:cs="Arial"/>
          <w:color w:val="000000"/>
        </w:rPr>
        <w:t xml:space="preserve">  Motion was made by</w:t>
      </w:r>
      <w:r w:rsidR="00106E8F">
        <w:rPr>
          <w:rFonts w:ascii="Arial" w:hAnsi="Arial" w:cs="Arial"/>
          <w:color w:val="000000"/>
        </w:rPr>
        <w:t xml:space="preserve"> T Schmidt</w:t>
      </w:r>
      <w:r w:rsidR="0079002C">
        <w:rPr>
          <w:rFonts w:ascii="Arial" w:hAnsi="Arial" w:cs="Arial"/>
          <w:color w:val="000000"/>
        </w:rPr>
        <w:t>, seconded by</w:t>
      </w:r>
      <w:r w:rsidR="00106E8F">
        <w:rPr>
          <w:rFonts w:ascii="Arial" w:hAnsi="Arial" w:cs="Arial"/>
          <w:color w:val="000000"/>
        </w:rPr>
        <w:t xml:space="preserve"> Hederer</w:t>
      </w:r>
      <w:r w:rsidR="0079002C">
        <w:rPr>
          <w:rFonts w:ascii="Arial" w:hAnsi="Arial" w:cs="Arial"/>
          <w:color w:val="000000"/>
        </w:rPr>
        <w:t xml:space="preserve"> to approve the </w:t>
      </w:r>
      <w:r>
        <w:rPr>
          <w:rFonts w:ascii="Arial" w:hAnsi="Arial" w:cs="Arial"/>
          <w:color w:val="000000"/>
        </w:rPr>
        <w:t>2018 Water/Sewer Budgets as presented. Motion carried with a voice vote.</w:t>
      </w:r>
    </w:p>
    <w:p w:rsidR="0079002C" w:rsidRDefault="0079002C" w:rsidP="00432C54">
      <w:pPr>
        <w:pStyle w:val="NormalWeb1"/>
        <w:shd w:val="clear" w:color="auto" w:fill="FFFFFF"/>
        <w:spacing w:before="0" w:beforeAutospacing="0" w:after="0" w:afterAutospacing="0"/>
        <w:rPr>
          <w:rFonts w:ascii="Arial" w:hAnsi="Arial" w:cs="Arial"/>
          <w:color w:val="000000"/>
        </w:rPr>
      </w:pPr>
    </w:p>
    <w:p w:rsidR="00DA369D" w:rsidRDefault="001C21A3" w:rsidP="002C18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Resolution 1-2018 Budget Amendments</w:t>
      </w:r>
      <w:r w:rsidR="00DA369D" w:rsidRPr="00DA369D">
        <w:rPr>
          <w:rFonts w:ascii="Arial" w:hAnsi="Arial" w:cs="Arial"/>
          <w:b/>
          <w:color w:val="000000"/>
        </w:rPr>
        <w:t>:</w:t>
      </w:r>
      <w:r w:rsidR="00DA369D">
        <w:rPr>
          <w:rFonts w:ascii="Arial" w:hAnsi="Arial" w:cs="Arial"/>
          <w:b/>
          <w:color w:val="000000"/>
        </w:rPr>
        <w:t xml:space="preserve"> </w:t>
      </w:r>
      <w:r w:rsidR="00025A86" w:rsidRPr="00BD3541">
        <w:rPr>
          <w:rFonts w:ascii="Arial" w:hAnsi="Arial" w:cs="Arial"/>
          <w:color w:val="000000"/>
        </w:rPr>
        <w:t xml:space="preserve">Motion was made </w:t>
      </w:r>
      <w:r>
        <w:rPr>
          <w:rFonts w:ascii="Arial" w:hAnsi="Arial" w:cs="Arial"/>
          <w:color w:val="000000"/>
        </w:rPr>
        <w:t xml:space="preserve">by </w:t>
      </w:r>
      <w:r w:rsidR="00106E8F">
        <w:rPr>
          <w:rFonts w:ascii="Arial" w:hAnsi="Arial" w:cs="Arial"/>
          <w:color w:val="000000"/>
        </w:rPr>
        <w:t>Hederer</w:t>
      </w:r>
      <w:r>
        <w:rPr>
          <w:rFonts w:ascii="Arial" w:hAnsi="Arial" w:cs="Arial"/>
          <w:color w:val="000000"/>
        </w:rPr>
        <w:t>,</w:t>
      </w:r>
      <w:r w:rsidR="00025A86" w:rsidRPr="00BD3541">
        <w:rPr>
          <w:rFonts w:ascii="Arial" w:hAnsi="Arial" w:cs="Arial"/>
          <w:color w:val="000000"/>
        </w:rPr>
        <w:t xml:space="preserve"> seconded by</w:t>
      </w:r>
      <w:r w:rsidR="0079002C">
        <w:rPr>
          <w:rFonts w:ascii="Arial" w:hAnsi="Arial" w:cs="Arial"/>
          <w:color w:val="000000"/>
        </w:rPr>
        <w:t xml:space="preserve"> </w:t>
      </w:r>
      <w:r w:rsidR="00106E8F">
        <w:rPr>
          <w:rFonts w:ascii="Arial" w:hAnsi="Arial" w:cs="Arial"/>
          <w:color w:val="000000"/>
        </w:rPr>
        <w:t>Oestreich</w:t>
      </w:r>
      <w:r>
        <w:rPr>
          <w:rFonts w:ascii="Arial" w:hAnsi="Arial" w:cs="Arial"/>
          <w:color w:val="000000"/>
        </w:rPr>
        <w:t xml:space="preserve"> </w:t>
      </w:r>
      <w:r w:rsidR="00025A86" w:rsidRPr="00BD3541">
        <w:rPr>
          <w:rFonts w:ascii="Arial" w:hAnsi="Arial" w:cs="Arial"/>
          <w:color w:val="000000"/>
        </w:rPr>
        <w:t xml:space="preserve">to approve </w:t>
      </w:r>
      <w:r>
        <w:rPr>
          <w:rFonts w:ascii="Arial" w:hAnsi="Arial" w:cs="Arial"/>
          <w:color w:val="000000"/>
        </w:rPr>
        <w:t>Resolution 1-2018 Budget Amendments as follows</w:t>
      </w:r>
      <w:r w:rsidR="00BA5A72">
        <w:rPr>
          <w:rFonts w:ascii="Arial" w:hAnsi="Arial" w:cs="Arial"/>
          <w:color w:val="000000"/>
        </w:rPr>
        <w:t>.</w:t>
      </w:r>
      <w:r w:rsidR="00025A86" w:rsidRPr="00BD3541">
        <w:rPr>
          <w:rFonts w:ascii="Arial" w:hAnsi="Arial" w:cs="Arial"/>
          <w:color w:val="000000"/>
        </w:rPr>
        <w:t xml:space="preserve"> Motion carried with a voice vote.</w:t>
      </w:r>
    </w:p>
    <w:p w:rsidR="004C73E9" w:rsidRPr="004C73E9" w:rsidRDefault="004C73E9" w:rsidP="004C73E9">
      <w:pPr>
        <w:pStyle w:val="NormalWeb1"/>
        <w:shd w:val="clear" w:color="auto" w:fill="FFFFFF"/>
        <w:jc w:val="center"/>
        <w:rPr>
          <w:rFonts w:ascii="Arial" w:hAnsi="Arial" w:cs="Arial"/>
          <w:b/>
          <w:bCs/>
          <w:i/>
          <w:color w:val="000000"/>
        </w:rPr>
      </w:pPr>
      <w:r w:rsidRPr="004C73E9">
        <w:rPr>
          <w:rFonts w:ascii="Arial" w:hAnsi="Arial" w:cs="Arial"/>
          <w:b/>
          <w:bCs/>
          <w:i/>
          <w:color w:val="000000"/>
        </w:rPr>
        <w:t>RESOLUTION 1-2018</w:t>
      </w:r>
    </w:p>
    <w:p w:rsidR="004C73E9" w:rsidRPr="004C73E9" w:rsidRDefault="004C73E9" w:rsidP="004C73E9">
      <w:pPr>
        <w:pStyle w:val="NormalWeb1"/>
        <w:shd w:val="clear" w:color="auto" w:fill="FFFFFF"/>
        <w:jc w:val="center"/>
        <w:rPr>
          <w:rFonts w:ascii="Arial" w:hAnsi="Arial" w:cs="Arial"/>
          <w:b/>
          <w:bCs/>
          <w:i/>
          <w:color w:val="000000"/>
        </w:rPr>
      </w:pPr>
      <w:r w:rsidRPr="004C73E9">
        <w:rPr>
          <w:rFonts w:ascii="Arial" w:hAnsi="Arial" w:cs="Arial"/>
          <w:b/>
          <w:bCs/>
          <w:i/>
          <w:color w:val="000000"/>
        </w:rPr>
        <w:t>APPROVING AMENDMENTS TO THE 2017 BUDGET</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WHEREAS, certain authorized expenditures within the adopted 2017 Annual Budget need to be reallocated; and</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 xml:space="preserve">WHEREAS, according to Wisconsin Statutes no appropriations may remain </w:t>
      </w:r>
      <w:proofErr w:type="spellStart"/>
      <w:r w:rsidRPr="004C73E9">
        <w:rPr>
          <w:rFonts w:ascii="Arial" w:hAnsi="Arial" w:cs="Arial"/>
          <w:i/>
          <w:color w:val="000000"/>
        </w:rPr>
        <w:t>overexpended</w:t>
      </w:r>
      <w:proofErr w:type="spellEnd"/>
      <w:r w:rsidRPr="004C73E9">
        <w:rPr>
          <w:rFonts w:ascii="Arial" w:hAnsi="Arial" w:cs="Arial"/>
          <w:i/>
          <w:color w:val="000000"/>
        </w:rPr>
        <w:t xml:space="preserve"> at year end within the annual budget;</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NOW, THEREFORE, BE IT RESOLVED by the Common Council of the City of Colby that the 2017 budget be amended as follows:</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Reallocation Expenses as follows:</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100-51001</w:t>
      </w:r>
      <w:r w:rsidRPr="004C73E9">
        <w:rPr>
          <w:rFonts w:ascii="Arial" w:hAnsi="Arial" w:cs="Arial"/>
          <w:i/>
          <w:color w:val="000000"/>
        </w:rPr>
        <w:tab/>
      </w:r>
      <w:r w:rsidRPr="004C73E9">
        <w:rPr>
          <w:rFonts w:ascii="Arial" w:hAnsi="Arial" w:cs="Arial"/>
          <w:i/>
          <w:color w:val="000000"/>
        </w:rPr>
        <w:tab/>
        <w:t>Salaries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-$5,400.00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100-51420-304</w:t>
      </w:r>
      <w:r w:rsidRPr="004C73E9">
        <w:rPr>
          <w:rFonts w:ascii="Arial" w:hAnsi="Arial" w:cs="Arial"/>
          <w:i/>
          <w:color w:val="000000"/>
        </w:rPr>
        <w:tab/>
        <w:t>Clerk Wages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 $5,200.00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100-51600-306</w:t>
      </w:r>
      <w:r w:rsidRPr="004C73E9">
        <w:rPr>
          <w:rFonts w:ascii="Arial" w:hAnsi="Arial" w:cs="Arial"/>
          <w:i/>
          <w:color w:val="000000"/>
        </w:rPr>
        <w:tab/>
        <w:t>City Hall Wages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 $1,400.00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100-53300-309</w:t>
      </w:r>
      <w:r w:rsidRPr="004C73E9">
        <w:rPr>
          <w:rFonts w:ascii="Arial" w:hAnsi="Arial" w:cs="Arial"/>
          <w:i/>
          <w:color w:val="000000"/>
        </w:rPr>
        <w:tab/>
        <w:t xml:space="preserve">Street </w:t>
      </w:r>
      <w:proofErr w:type="spellStart"/>
      <w:r w:rsidRPr="004C73E9">
        <w:rPr>
          <w:rFonts w:ascii="Arial" w:hAnsi="Arial" w:cs="Arial"/>
          <w:i/>
          <w:color w:val="000000"/>
        </w:rPr>
        <w:t>Maint</w:t>
      </w:r>
      <w:proofErr w:type="spellEnd"/>
      <w:r w:rsidRPr="004C73E9">
        <w:rPr>
          <w:rFonts w:ascii="Arial" w:hAnsi="Arial" w:cs="Arial"/>
          <w:i/>
          <w:color w:val="000000"/>
        </w:rPr>
        <w:t xml:space="preserve"> Wages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 $1,800.00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100-53631-316</w:t>
      </w:r>
      <w:r w:rsidRPr="004C73E9">
        <w:rPr>
          <w:rFonts w:ascii="Arial" w:hAnsi="Arial" w:cs="Arial"/>
          <w:i/>
          <w:color w:val="000000"/>
        </w:rPr>
        <w:tab/>
        <w:t>Recycling Wages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 $1,000.00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100-52200-330</w:t>
      </w:r>
      <w:r w:rsidRPr="004C73E9">
        <w:rPr>
          <w:rFonts w:ascii="Arial" w:hAnsi="Arial" w:cs="Arial"/>
          <w:i/>
          <w:color w:val="000000"/>
        </w:rPr>
        <w:tab/>
        <w:t>Fire Protection Wages</w:t>
      </w:r>
      <w:r w:rsidRPr="004C73E9">
        <w:rPr>
          <w:rFonts w:ascii="Arial" w:hAnsi="Arial" w:cs="Arial"/>
          <w:i/>
          <w:color w:val="000000"/>
        </w:rPr>
        <w:tab/>
      </w:r>
      <w:r w:rsidRPr="004C73E9">
        <w:rPr>
          <w:rFonts w:ascii="Arial" w:hAnsi="Arial" w:cs="Arial"/>
          <w:i/>
          <w:color w:val="000000"/>
        </w:rPr>
        <w:tab/>
        <w:t xml:space="preserve">  +$4,300.00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lastRenderedPageBreak/>
        <w:t>100-53440-315</w:t>
      </w:r>
      <w:r w:rsidRPr="004C73E9">
        <w:rPr>
          <w:rFonts w:ascii="Arial" w:hAnsi="Arial" w:cs="Arial"/>
          <w:i/>
          <w:color w:val="000000"/>
        </w:rPr>
        <w:tab/>
        <w:t>Storm Sewer Wages</w:t>
      </w:r>
      <w:r w:rsidRPr="004C73E9">
        <w:rPr>
          <w:rFonts w:ascii="Arial" w:hAnsi="Arial" w:cs="Arial"/>
          <w:i/>
          <w:color w:val="000000"/>
        </w:rPr>
        <w:tab/>
      </w:r>
      <w:r w:rsidRPr="004C73E9">
        <w:rPr>
          <w:rFonts w:ascii="Arial" w:hAnsi="Arial" w:cs="Arial"/>
          <w:i/>
          <w:color w:val="000000"/>
        </w:rPr>
        <w:tab/>
        <w:t xml:space="preserve">  +$3,000.00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100-55100-320</w:t>
      </w:r>
      <w:r w:rsidRPr="004C73E9">
        <w:rPr>
          <w:rFonts w:ascii="Arial" w:hAnsi="Arial" w:cs="Arial"/>
          <w:i/>
          <w:color w:val="000000"/>
        </w:rPr>
        <w:tab/>
        <w:t>Library Wages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+$4,000.00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100-55200-321</w:t>
      </w:r>
      <w:r w:rsidRPr="004C73E9">
        <w:rPr>
          <w:rFonts w:ascii="Arial" w:hAnsi="Arial" w:cs="Arial"/>
          <w:i/>
          <w:color w:val="000000"/>
        </w:rPr>
        <w:tab/>
        <w:t>Parks/Rec Wages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+$3,500.00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ab/>
      </w:r>
      <w:r w:rsidRPr="004C73E9">
        <w:rPr>
          <w:rFonts w:ascii="Arial" w:hAnsi="Arial" w:cs="Arial"/>
          <w:i/>
          <w:color w:val="000000"/>
        </w:rPr>
        <w:tab/>
        <w:t>(Adjust Payroll Accounts)</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100-57460</w:t>
      </w:r>
      <w:r w:rsidRPr="004C73E9">
        <w:rPr>
          <w:rFonts w:ascii="Arial" w:hAnsi="Arial" w:cs="Arial"/>
          <w:i/>
          <w:color w:val="000000"/>
        </w:rPr>
        <w:tab/>
      </w:r>
      <w:r w:rsidRPr="004C73E9">
        <w:rPr>
          <w:rFonts w:ascii="Arial" w:hAnsi="Arial" w:cs="Arial"/>
          <w:i/>
          <w:color w:val="000000"/>
        </w:rPr>
        <w:tab/>
        <w:t>Parks Capital</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 $3,000.00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100-55200-270</w:t>
      </w:r>
      <w:r w:rsidRPr="004C73E9">
        <w:rPr>
          <w:rFonts w:ascii="Arial" w:hAnsi="Arial" w:cs="Arial"/>
          <w:i/>
          <w:color w:val="000000"/>
        </w:rPr>
        <w:tab/>
        <w:t>Parks/</w:t>
      </w:r>
      <w:proofErr w:type="spellStart"/>
      <w:r w:rsidRPr="004C73E9">
        <w:rPr>
          <w:rFonts w:ascii="Arial" w:hAnsi="Arial" w:cs="Arial"/>
          <w:i/>
          <w:color w:val="000000"/>
        </w:rPr>
        <w:t>Rec</w:t>
      </w:r>
      <w:proofErr w:type="spellEnd"/>
      <w:r w:rsidRPr="004C73E9">
        <w:rPr>
          <w:rFonts w:ascii="Arial" w:hAnsi="Arial" w:cs="Arial"/>
          <w:i/>
          <w:color w:val="000000"/>
        </w:rPr>
        <w:t xml:space="preserve"> </w:t>
      </w:r>
      <w:proofErr w:type="spellStart"/>
      <w:r w:rsidRPr="004C73E9">
        <w:rPr>
          <w:rFonts w:ascii="Arial" w:hAnsi="Arial" w:cs="Arial"/>
          <w:i/>
          <w:color w:val="000000"/>
        </w:rPr>
        <w:t>Maint</w:t>
      </w:r>
      <w:proofErr w:type="spellEnd"/>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+$2,000.00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100-55200-285</w:t>
      </w:r>
      <w:r w:rsidRPr="004C73E9">
        <w:rPr>
          <w:rFonts w:ascii="Arial" w:hAnsi="Arial" w:cs="Arial"/>
          <w:i/>
          <w:color w:val="000000"/>
        </w:rPr>
        <w:tab/>
        <w:t>Ballpark Main</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+$1,000.00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ab/>
      </w:r>
      <w:r w:rsidRPr="004C73E9">
        <w:rPr>
          <w:rFonts w:ascii="Arial" w:hAnsi="Arial" w:cs="Arial"/>
          <w:i/>
          <w:color w:val="000000"/>
        </w:rPr>
        <w:tab/>
        <w:t xml:space="preserve">(Adjust Parks Expenses from Capital to </w:t>
      </w:r>
      <w:proofErr w:type="spellStart"/>
      <w:r w:rsidRPr="004C73E9">
        <w:rPr>
          <w:rFonts w:ascii="Arial" w:hAnsi="Arial" w:cs="Arial"/>
          <w:i/>
          <w:color w:val="000000"/>
        </w:rPr>
        <w:t>Maint</w:t>
      </w:r>
      <w:proofErr w:type="spellEnd"/>
      <w:r w:rsidRPr="004C73E9">
        <w:rPr>
          <w:rFonts w:ascii="Arial" w:hAnsi="Arial" w:cs="Arial"/>
          <w:i/>
          <w:color w:val="000000"/>
        </w:rPr>
        <w:t>)</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100-48100</w:t>
      </w:r>
      <w:r w:rsidRPr="004C73E9">
        <w:rPr>
          <w:rFonts w:ascii="Arial" w:hAnsi="Arial" w:cs="Arial"/>
          <w:i/>
          <w:color w:val="000000"/>
        </w:rPr>
        <w:tab/>
      </w:r>
      <w:r w:rsidRPr="004C73E9">
        <w:rPr>
          <w:rFonts w:ascii="Arial" w:hAnsi="Arial" w:cs="Arial"/>
          <w:i/>
          <w:color w:val="000000"/>
        </w:rPr>
        <w:tab/>
        <w:t>Interest Revenue</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+$3,000.00</w:t>
      </w:r>
      <w:r w:rsidRPr="004C73E9">
        <w:rPr>
          <w:rFonts w:ascii="Arial" w:hAnsi="Arial" w:cs="Arial"/>
          <w:i/>
          <w:color w:val="000000"/>
        </w:rPr>
        <w:tab/>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100-48300</w:t>
      </w:r>
      <w:r w:rsidRPr="004C73E9">
        <w:rPr>
          <w:rFonts w:ascii="Arial" w:hAnsi="Arial" w:cs="Arial"/>
          <w:i/>
          <w:color w:val="000000"/>
        </w:rPr>
        <w:tab/>
      </w:r>
      <w:r w:rsidRPr="004C73E9">
        <w:rPr>
          <w:rFonts w:ascii="Arial" w:hAnsi="Arial" w:cs="Arial"/>
          <w:i/>
          <w:color w:val="000000"/>
        </w:rPr>
        <w:tab/>
        <w:t>Property Sales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+$5,000.00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100-42100</w:t>
      </w:r>
      <w:r w:rsidRPr="004C73E9">
        <w:rPr>
          <w:rFonts w:ascii="Arial" w:hAnsi="Arial" w:cs="Arial"/>
          <w:i/>
          <w:color w:val="000000"/>
        </w:rPr>
        <w:tab/>
      </w:r>
      <w:r w:rsidRPr="004C73E9">
        <w:rPr>
          <w:rFonts w:ascii="Arial" w:hAnsi="Arial" w:cs="Arial"/>
          <w:i/>
          <w:color w:val="000000"/>
        </w:rPr>
        <w:tab/>
        <w:t>C/G Assessment</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+$4,500.00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100-45110</w:t>
      </w:r>
      <w:r w:rsidRPr="004C73E9">
        <w:rPr>
          <w:rFonts w:ascii="Arial" w:hAnsi="Arial" w:cs="Arial"/>
          <w:i/>
          <w:color w:val="000000"/>
        </w:rPr>
        <w:tab/>
      </w:r>
      <w:r w:rsidRPr="004C73E9">
        <w:rPr>
          <w:rFonts w:ascii="Arial" w:hAnsi="Arial" w:cs="Arial"/>
          <w:i/>
          <w:color w:val="000000"/>
        </w:rPr>
        <w:tab/>
        <w:t>Law &amp; Ordinance Violations</w:t>
      </w:r>
      <w:r w:rsidRPr="004C73E9">
        <w:rPr>
          <w:rFonts w:ascii="Arial" w:hAnsi="Arial" w:cs="Arial"/>
          <w:i/>
          <w:color w:val="000000"/>
        </w:rPr>
        <w:tab/>
        <w:t xml:space="preserve">   +$4,000.00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100-46100</w:t>
      </w:r>
      <w:r w:rsidRPr="004C73E9">
        <w:rPr>
          <w:rFonts w:ascii="Arial" w:hAnsi="Arial" w:cs="Arial"/>
          <w:i/>
          <w:color w:val="000000"/>
        </w:rPr>
        <w:tab/>
      </w:r>
      <w:r w:rsidRPr="004C73E9">
        <w:rPr>
          <w:rFonts w:ascii="Arial" w:hAnsi="Arial" w:cs="Arial"/>
          <w:i/>
          <w:color w:val="000000"/>
        </w:rPr>
        <w:tab/>
        <w:t>Misc Revenues</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+$6,000.00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100-58100</w:t>
      </w:r>
      <w:r w:rsidRPr="004C73E9">
        <w:rPr>
          <w:rFonts w:ascii="Arial" w:hAnsi="Arial" w:cs="Arial"/>
          <w:i/>
          <w:color w:val="000000"/>
        </w:rPr>
        <w:tab/>
      </w:r>
      <w:r w:rsidRPr="004C73E9">
        <w:rPr>
          <w:rFonts w:ascii="Arial" w:hAnsi="Arial" w:cs="Arial"/>
          <w:i/>
          <w:color w:val="000000"/>
        </w:rPr>
        <w:tab/>
        <w:t>Principal</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+$30,000.00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100-58200</w:t>
      </w:r>
      <w:r w:rsidRPr="004C73E9">
        <w:rPr>
          <w:rFonts w:ascii="Arial" w:hAnsi="Arial" w:cs="Arial"/>
          <w:i/>
          <w:color w:val="000000"/>
        </w:rPr>
        <w:tab/>
      </w:r>
      <w:r w:rsidRPr="004C73E9">
        <w:rPr>
          <w:rFonts w:ascii="Arial" w:hAnsi="Arial" w:cs="Arial"/>
          <w:i/>
          <w:color w:val="000000"/>
        </w:rPr>
        <w:tab/>
        <w:t>Interest</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 $5,000.00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100-59204</w:t>
      </w:r>
      <w:r w:rsidRPr="004C73E9">
        <w:rPr>
          <w:rFonts w:ascii="Arial" w:hAnsi="Arial" w:cs="Arial"/>
          <w:i/>
          <w:color w:val="000000"/>
        </w:rPr>
        <w:tab/>
      </w:r>
      <w:r w:rsidRPr="004C73E9">
        <w:rPr>
          <w:rFonts w:ascii="Arial" w:hAnsi="Arial" w:cs="Arial"/>
          <w:i/>
          <w:color w:val="000000"/>
        </w:rPr>
        <w:tab/>
        <w:t>Contingency</w:t>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r>
      <w:r w:rsidRPr="004C73E9">
        <w:rPr>
          <w:rFonts w:ascii="Arial" w:hAnsi="Arial" w:cs="Arial"/>
          <w:i/>
          <w:color w:val="000000"/>
        </w:rPr>
        <w:tab/>
        <w:t xml:space="preserve">   - $3,500.00</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100-56700</w:t>
      </w:r>
      <w:r w:rsidRPr="004C73E9">
        <w:rPr>
          <w:rFonts w:ascii="Arial" w:hAnsi="Arial" w:cs="Arial"/>
          <w:i/>
          <w:color w:val="000000"/>
        </w:rPr>
        <w:tab/>
      </w:r>
      <w:r w:rsidRPr="004C73E9">
        <w:rPr>
          <w:rFonts w:ascii="Arial" w:hAnsi="Arial" w:cs="Arial"/>
          <w:i/>
          <w:color w:val="000000"/>
        </w:rPr>
        <w:tab/>
        <w:t>Economic Development</w:t>
      </w:r>
      <w:r w:rsidRPr="004C73E9">
        <w:rPr>
          <w:rFonts w:ascii="Arial" w:hAnsi="Arial" w:cs="Arial"/>
          <w:i/>
          <w:color w:val="000000"/>
        </w:rPr>
        <w:tab/>
      </w:r>
      <w:r w:rsidRPr="004C73E9">
        <w:rPr>
          <w:rFonts w:ascii="Arial" w:hAnsi="Arial" w:cs="Arial"/>
          <w:i/>
          <w:color w:val="000000"/>
        </w:rPr>
        <w:tab/>
        <w:t xml:space="preserve">   +$1,000.00</w:t>
      </w:r>
      <w:r w:rsidRPr="004C73E9">
        <w:rPr>
          <w:rFonts w:ascii="Arial" w:hAnsi="Arial" w:cs="Arial"/>
          <w:i/>
          <w:color w:val="000000"/>
        </w:rPr>
        <w:tab/>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ab/>
      </w:r>
      <w:r w:rsidRPr="004C73E9">
        <w:rPr>
          <w:rFonts w:ascii="Arial" w:hAnsi="Arial" w:cs="Arial"/>
          <w:i/>
          <w:color w:val="000000"/>
        </w:rPr>
        <w:tab/>
        <w:t xml:space="preserve">(Adjust Revenues/Library Loan </w:t>
      </w:r>
      <w:proofErr w:type="spellStart"/>
      <w:r w:rsidRPr="004C73E9">
        <w:rPr>
          <w:rFonts w:ascii="Arial" w:hAnsi="Arial" w:cs="Arial"/>
          <w:i/>
          <w:color w:val="000000"/>
        </w:rPr>
        <w:t>Pymt</w:t>
      </w:r>
      <w:proofErr w:type="spellEnd"/>
      <w:r w:rsidRPr="004C73E9">
        <w:rPr>
          <w:rFonts w:ascii="Arial" w:hAnsi="Arial" w:cs="Arial"/>
          <w:i/>
          <w:color w:val="000000"/>
        </w:rPr>
        <w:t>/Econ Dev)</w:t>
      </w:r>
    </w:p>
    <w:p w:rsidR="004C73E9" w:rsidRDefault="004C73E9" w:rsidP="004C73E9">
      <w:pPr>
        <w:pStyle w:val="NormalWeb1"/>
        <w:shd w:val="clear" w:color="auto" w:fill="FFFFFF"/>
        <w:rPr>
          <w:rFonts w:ascii="Arial" w:hAnsi="Arial" w:cs="Arial"/>
          <w:i/>
          <w:color w:val="000000"/>
        </w:rPr>
      </w:pPr>
      <w:r>
        <w:rPr>
          <w:rFonts w:ascii="Arial" w:hAnsi="Arial" w:cs="Arial"/>
          <w:i/>
          <w:color w:val="000000"/>
        </w:rPr>
        <w:t>Ja</w:t>
      </w:r>
      <w:r w:rsidRPr="004C73E9">
        <w:rPr>
          <w:rFonts w:ascii="Arial" w:hAnsi="Arial" w:cs="Arial"/>
          <w:i/>
          <w:color w:val="000000"/>
        </w:rPr>
        <w:t>mes W Schmidt, Mayor</w:t>
      </w:r>
    </w:p>
    <w:p w:rsidR="004C73E9" w:rsidRPr="004C73E9" w:rsidRDefault="004C73E9" w:rsidP="004C73E9">
      <w:pPr>
        <w:pStyle w:val="NormalWeb1"/>
        <w:shd w:val="clear" w:color="auto" w:fill="FFFFFF"/>
        <w:rPr>
          <w:rFonts w:ascii="Arial" w:hAnsi="Arial" w:cs="Arial"/>
          <w:i/>
          <w:color w:val="000000"/>
        </w:rPr>
      </w:pPr>
      <w:r w:rsidRPr="004C73E9">
        <w:rPr>
          <w:rFonts w:ascii="Arial" w:hAnsi="Arial" w:cs="Arial"/>
          <w:i/>
          <w:color w:val="000000"/>
        </w:rPr>
        <w:t>Connie L Gurtner, City Clerk</w:t>
      </w:r>
    </w:p>
    <w:p w:rsidR="008C763A" w:rsidRDefault="00715331" w:rsidP="008C763A">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Carry </w:t>
      </w:r>
      <w:proofErr w:type="gramStart"/>
      <w:r>
        <w:rPr>
          <w:rFonts w:ascii="Arial" w:hAnsi="Arial" w:cs="Arial"/>
          <w:b/>
          <w:color w:val="000000"/>
        </w:rPr>
        <w:t>Over</w:t>
      </w:r>
      <w:proofErr w:type="gramEnd"/>
      <w:r>
        <w:rPr>
          <w:rFonts w:ascii="Arial" w:hAnsi="Arial" w:cs="Arial"/>
          <w:b/>
          <w:color w:val="000000"/>
        </w:rPr>
        <w:t xml:space="preserve"> Funds from 2017 to 2018</w:t>
      </w:r>
      <w:r w:rsidR="001F2325">
        <w:rPr>
          <w:rFonts w:ascii="Arial" w:hAnsi="Arial" w:cs="Arial"/>
          <w:color w:val="000000"/>
        </w:rPr>
        <w:t>:</w:t>
      </w:r>
      <w:r w:rsidR="00BA2A4C">
        <w:rPr>
          <w:rFonts w:ascii="Arial" w:hAnsi="Arial" w:cs="Arial"/>
          <w:color w:val="000000"/>
        </w:rPr>
        <w:t xml:space="preserve"> </w:t>
      </w:r>
      <w:r w:rsidR="008C763A" w:rsidRPr="00BA2A4C">
        <w:rPr>
          <w:rFonts w:ascii="Arial" w:hAnsi="Arial" w:cs="Arial"/>
          <w:color w:val="000000"/>
        </w:rPr>
        <w:t>Motion was made by</w:t>
      </w:r>
      <w:r w:rsidR="00106E8F">
        <w:rPr>
          <w:rFonts w:ascii="Arial" w:hAnsi="Arial" w:cs="Arial"/>
          <w:color w:val="000000"/>
        </w:rPr>
        <w:t xml:space="preserve"> </w:t>
      </w:r>
      <w:r w:rsidR="00A253CB">
        <w:rPr>
          <w:rFonts w:ascii="Arial" w:hAnsi="Arial" w:cs="Arial"/>
          <w:color w:val="000000"/>
        </w:rPr>
        <w:t>O’Brien</w:t>
      </w:r>
      <w:r w:rsidR="008C763A" w:rsidRPr="00BA2A4C">
        <w:rPr>
          <w:rFonts w:ascii="Arial" w:hAnsi="Arial" w:cs="Arial"/>
          <w:color w:val="000000"/>
        </w:rPr>
        <w:t>, seconded by</w:t>
      </w:r>
      <w:r w:rsidR="00A253CB">
        <w:rPr>
          <w:rFonts w:ascii="Arial" w:hAnsi="Arial" w:cs="Arial"/>
          <w:color w:val="000000"/>
        </w:rPr>
        <w:t xml:space="preserve"> Flink</w:t>
      </w:r>
      <w:r w:rsidR="00BA2A4C" w:rsidRPr="00BA2A4C">
        <w:rPr>
          <w:rFonts w:ascii="Arial" w:hAnsi="Arial" w:cs="Arial"/>
          <w:color w:val="000000"/>
        </w:rPr>
        <w:t xml:space="preserve"> </w:t>
      </w:r>
      <w:r w:rsidR="008C763A" w:rsidRPr="00BA2A4C">
        <w:rPr>
          <w:rFonts w:ascii="Arial" w:hAnsi="Arial" w:cs="Arial"/>
          <w:color w:val="000000"/>
        </w:rPr>
        <w:t xml:space="preserve">to approve </w:t>
      </w:r>
      <w:r w:rsidR="003851CF">
        <w:rPr>
          <w:rFonts w:ascii="Arial" w:hAnsi="Arial" w:cs="Arial"/>
          <w:color w:val="000000"/>
        </w:rPr>
        <w:t xml:space="preserve">the </w:t>
      </w:r>
      <w:r>
        <w:rPr>
          <w:rFonts w:ascii="Arial" w:hAnsi="Arial" w:cs="Arial"/>
          <w:color w:val="000000"/>
        </w:rPr>
        <w:t>carry over funds from 2017 to 2018 as follows</w:t>
      </w:r>
      <w:r w:rsidR="008C763A" w:rsidRPr="00BA2A4C">
        <w:rPr>
          <w:rFonts w:ascii="Arial" w:hAnsi="Arial" w:cs="Arial"/>
          <w:color w:val="000000"/>
        </w:rPr>
        <w:t>. Motion carried with a voice vote.</w:t>
      </w:r>
    </w:p>
    <w:p w:rsidR="00563825" w:rsidRDefault="00563825" w:rsidP="008C763A">
      <w:pPr>
        <w:pStyle w:val="NormalWeb1"/>
        <w:shd w:val="clear" w:color="auto" w:fill="FFFFFF"/>
        <w:spacing w:before="0" w:beforeAutospacing="0" w:after="0" w:afterAutospacing="0"/>
        <w:rPr>
          <w:rFonts w:ascii="Arial" w:hAnsi="Arial" w:cs="Arial"/>
          <w:color w:val="000000"/>
        </w:rPr>
      </w:pPr>
    </w:p>
    <w:tbl>
      <w:tblPr>
        <w:tblW w:w="5188" w:type="dxa"/>
        <w:tblInd w:w="93" w:type="dxa"/>
        <w:tblLook w:val="04A0"/>
      </w:tblPr>
      <w:tblGrid>
        <w:gridCol w:w="2708"/>
        <w:gridCol w:w="700"/>
        <w:gridCol w:w="1780"/>
      </w:tblGrid>
      <w:tr w:rsidR="00563825" w:rsidTr="00563825">
        <w:trPr>
          <w:trHeight w:val="300"/>
        </w:trPr>
        <w:tc>
          <w:tcPr>
            <w:tcW w:w="2708" w:type="dxa"/>
            <w:tcBorders>
              <w:top w:val="nil"/>
              <w:left w:val="nil"/>
              <w:bottom w:val="nil"/>
              <w:right w:val="nil"/>
            </w:tcBorders>
            <w:shd w:val="clear" w:color="auto" w:fill="auto"/>
            <w:noWrap/>
            <w:vAlign w:val="bottom"/>
            <w:hideMark/>
          </w:tcPr>
          <w:p w:rsidR="00563825" w:rsidRDefault="00563825">
            <w:pPr>
              <w:jc w:val="center"/>
              <w:rPr>
                <w:rFonts w:ascii="Arial" w:hAnsi="Arial" w:cs="Arial"/>
                <w:u w:val="single"/>
              </w:rPr>
            </w:pPr>
            <w:r>
              <w:rPr>
                <w:rFonts w:ascii="Arial" w:hAnsi="Arial" w:cs="Arial"/>
                <w:u w:val="single"/>
              </w:rPr>
              <w:t>FUND</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u w:val="single"/>
              </w:rPr>
            </w:pPr>
          </w:p>
        </w:tc>
        <w:tc>
          <w:tcPr>
            <w:tcW w:w="1780" w:type="dxa"/>
            <w:tcBorders>
              <w:top w:val="nil"/>
              <w:left w:val="nil"/>
              <w:bottom w:val="nil"/>
              <w:right w:val="nil"/>
            </w:tcBorders>
            <w:shd w:val="clear" w:color="auto" w:fill="auto"/>
            <w:noWrap/>
            <w:vAlign w:val="bottom"/>
            <w:hideMark/>
          </w:tcPr>
          <w:p w:rsidR="00563825" w:rsidRDefault="00563825">
            <w:pPr>
              <w:jc w:val="center"/>
              <w:rPr>
                <w:rFonts w:ascii="Arial" w:hAnsi="Arial" w:cs="Arial"/>
                <w:u w:val="single"/>
              </w:rPr>
            </w:pPr>
            <w:r>
              <w:rPr>
                <w:rFonts w:ascii="Arial" w:hAnsi="Arial" w:cs="Arial"/>
                <w:u w:val="single"/>
              </w:rPr>
              <w:t>BALANCE</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FUND BALANCE</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rsidR="00563825" w:rsidRDefault="00563825">
            <w:pPr>
              <w:jc w:val="right"/>
              <w:rPr>
                <w:rFonts w:ascii="Arial" w:hAnsi="Arial" w:cs="Arial"/>
                <w:sz w:val="20"/>
                <w:szCs w:val="20"/>
              </w:rPr>
            </w:pPr>
            <w:r>
              <w:rPr>
                <w:rFonts w:ascii="Arial" w:hAnsi="Arial" w:cs="Arial"/>
                <w:sz w:val="20"/>
                <w:szCs w:val="20"/>
              </w:rPr>
              <w:t>$372,739.56</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lastRenderedPageBreak/>
              <w:t>STREET CONSTRUCTION</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rsidR="00563825" w:rsidRDefault="00563825">
            <w:pPr>
              <w:jc w:val="right"/>
              <w:rPr>
                <w:rFonts w:ascii="Arial" w:hAnsi="Arial" w:cs="Arial"/>
                <w:sz w:val="20"/>
                <w:szCs w:val="20"/>
              </w:rPr>
            </w:pPr>
            <w:r>
              <w:rPr>
                <w:rFonts w:ascii="Arial" w:hAnsi="Arial" w:cs="Arial"/>
                <w:sz w:val="20"/>
                <w:szCs w:val="20"/>
              </w:rPr>
              <w:t>$61,500.00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CITY HALL</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rsidR="00563825" w:rsidRDefault="00563825">
            <w:pPr>
              <w:jc w:val="right"/>
              <w:rPr>
                <w:rFonts w:ascii="Arial" w:hAnsi="Arial" w:cs="Arial"/>
                <w:sz w:val="20"/>
                <w:szCs w:val="20"/>
              </w:rPr>
            </w:pPr>
            <w:r>
              <w:rPr>
                <w:rFonts w:ascii="Arial" w:hAnsi="Arial" w:cs="Arial"/>
                <w:sz w:val="20"/>
                <w:szCs w:val="20"/>
              </w:rPr>
              <w:t>$31,000.00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MACHINE/EQUIP</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$17,104.35</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OFFICE EQUIP</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$8,257.83</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DONATIONS</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OFF STREET PARKING</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$6,012.23</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STREET LIGHTS</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$19,091.85</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STREET MAINTENANCE</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GRANT PLANNING</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ECON DEVELOPMENT</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$8,731.41</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ENVIRONMENT CONCERNS</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SIDEWALKS</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$16,447.50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STORM SEWER</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$10,543.56</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FIRE DEPT EQUIP</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$35,140.26</w:t>
            </w:r>
          </w:p>
        </w:tc>
      </w:tr>
      <w:tr w:rsidR="00563825" w:rsidTr="00563825">
        <w:trPr>
          <w:trHeight w:val="300"/>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OFFICIAL MAPPING</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u w:val="single"/>
              </w:rPr>
            </w:pPr>
            <w:r>
              <w:rPr>
                <w:rFonts w:ascii="Arial" w:hAnsi="Arial" w:cs="Arial"/>
                <w:sz w:val="20"/>
                <w:szCs w:val="20"/>
                <w:u w:val="single"/>
              </w:rPr>
              <w:t>$7,500.00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TOTAL GENERAL</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$594,068.55</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Well House</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$25,000.00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Wells</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$60,000.00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Water Tower</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u w:val="single"/>
              </w:rPr>
            </w:pPr>
            <w:r>
              <w:rPr>
                <w:rFonts w:ascii="Arial" w:hAnsi="Arial" w:cs="Arial"/>
                <w:sz w:val="20"/>
                <w:szCs w:val="20"/>
                <w:u w:val="single"/>
              </w:rPr>
              <w:t>$12,500.00</w:t>
            </w: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r>
      <w:tr w:rsidR="00563825" w:rsidTr="00563825">
        <w:trPr>
          <w:trHeight w:val="255"/>
        </w:trPr>
        <w:tc>
          <w:tcPr>
            <w:tcW w:w="2708"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r>
              <w:rPr>
                <w:rFonts w:ascii="Arial" w:hAnsi="Arial" w:cs="Arial"/>
                <w:sz w:val="20"/>
                <w:szCs w:val="20"/>
              </w:rPr>
              <w:t>TOTAL WATER</w:t>
            </w:r>
          </w:p>
        </w:tc>
        <w:tc>
          <w:tcPr>
            <w:tcW w:w="700" w:type="dxa"/>
            <w:tcBorders>
              <w:top w:val="nil"/>
              <w:left w:val="nil"/>
              <w:bottom w:val="nil"/>
              <w:right w:val="nil"/>
            </w:tcBorders>
            <w:shd w:val="clear" w:color="auto" w:fill="auto"/>
            <w:noWrap/>
            <w:vAlign w:val="bottom"/>
            <w:hideMark/>
          </w:tcPr>
          <w:p w:rsidR="00563825" w:rsidRDefault="00563825">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63825" w:rsidRDefault="00563825">
            <w:pPr>
              <w:jc w:val="right"/>
              <w:rPr>
                <w:rFonts w:ascii="Arial" w:hAnsi="Arial" w:cs="Arial"/>
                <w:sz w:val="20"/>
                <w:szCs w:val="20"/>
              </w:rPr>
            </w:pPr>
            <w:r>
              <w:rPr>
                <w:rFonts w:ascii="Arial" w:hAnsi="Arial" w:cs="Arial"/>
                <w:sz w:val="20"/>
                <w:szCs w:val="20"/>
              </w:rPr>
              <w:t>$97,500.00</w:t>
            </w:r>
          </w:p>
        </w:tc>
      </w:tr>
    </w:tbl>
    <w:p w:rsidR="00715331" w:rsidRDefault="00715331" w:rsidP="008C763A">
      <w:pPr>
        <w:pStyle w:val="NormalWeb1"/>
        <w:shd w:val="clear" w:color="auto" w:fill="FFFFFF"/>
        <w:spacing w:before="0" w:beforeAutospacing="0" w:after="0" w:afterAutospacing="0"/>
        <w:rPr>
          <w:rFonts w:ascii="Arial" w:hAnsi="Arial" w:cs="Arial"/>
          <w:color w:val="000000"/>
        </w:rPr>
      </w:pPr>
    </w:p>
    <w:p w:rsidR="00A253CB" w:rsidRDefault="00A253CB" w:rsidP="00A253CB">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C</w:t>
      </w:r>
      <w:r>
        <w:rPr>
          <w:rFonts w:ascii="Arial" w:hAnsi="Arial" w:cs="Arial"/>
          <w:b/>
          <w:color w:val="000000"/>
        </w:rPr>
        <w:t>ross Connection Inspections</w:t>
      </w:r>
      <w:r w:rsidRPr="005268A3">
        <w:rPr>
          <w:rFonts w:ascii="Arial" w:hAnsi="Arial" w:cs="Arial"/>
          <w:b/>
          <w:color w:val="000000"/>
        </w:rPr>
        <w:t>:</w:t>
      </w:r>
      <w:r>
        <w:rPr>
          <w:rFonts w:ascii="Arial" w:hAnsi="Arial" w:cs="Arial"/>
          <w:b/>
          <w:color w:val="000000"/>
        </w:rPr>
        <w:t xml:space="preserve"> </w:t>
      </w:r>
      <w:proofErr w:type="spellStart"/>
      <w:r>
        <w:rPr>
          <w:rFonts w:ascii="Arial" w:hAnsi="Arial" w:cs="Arial"/>
          <w:color w:val="000000"/>
        </w:rPr>
        <w:t>Hydrocorp</w:t>
      </w:r>
      <w:proofErr w:type="spellEnd"/>
      <w:r>
        <w:rPr>
          <w:rFonts w:ascii="Arial" w:hAnsi="Arial" w:cs="Arial"/>
          <w:color w:val="000000"/>
        </w:rPr>
        <w:t xml:space="preserve"> presented a contract for $236/month up from $220/month for 2018 and 2019. Motion was made by Hederer, seconded by Flink to approve the two year contract of $5,664 or $236/month. Motion carried with a voice vote.</w:t>
      </w:r>
    </w:p>
    <w:p w:rsidR="00A253CB" w:rsidRDefault="00A253CB" w:rsidP="00A253CB">
      <w:pPr>
        <w:pStyle w:val="NormalWeb1"/>
        <w:shd w:val="clear" w:color="auto" w:fill="FFFFFF"/>
        <w:spacing w:before="0" w:beforeAutospacing="0" w:after="0" w:afterAutospacing="0"/>
        <w:rPr>
          <w:rFonts w:ascii="Arial" w:hAnsi="Arial" w:cs="Arial"/>
          <w:b/>
          <w:color w:val="000000"/>
        </w:rPr>
      </w:pPr>
    </w:p>
    <w:p w:rsidR="00A253CB" w:rsidRDefault="00352CD3" w:rsidP="00A253CB">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563825">
        <w:rPr>
          <w:rFonts w:ascii="Arial" w:hAnsi="Arial" w:cs="Arial"/>
          <w:b/>
          <w:color w:val="000000"/>
        </w:rPr>
        <w:t>January</w:t>
      </w:r>
      <w:r w:rsidRPr="005268A3">
        <w:rPr>
          <w:rFonts w:ascii="Arial" w:hAnsi="Arial" w:cs="Arial"/>
          <w:b/>
          <w:color w:val="000000"/>
        </w:rPr>
        <w:t>:</w:t>
      </w:r>
      <w:r w:rsidR="00F872CA">
        <w:rPr>
          <w:rFonts w:ascii="Arial" w:hAnsi="Arial" w:cs="Arial"/>
          <w:b/>
          <w:color w:val="000000"/>
        </w:rPr>
        <w:t xml:space="preserve"> </w:t>
      </w:r>
      <w:r w:rsidR="00F872CA" w:rsidRPr="00F872CA">
        <w:rPr>
          <w:rFonts w:ascii="Arial" w:hAnsi="Arial" w:cs="Arial"/>
          <w:color w:val="000000"/>
        </w:rPr>
        <w:t xml:space="preserve">-Abbotsford Police Commission met on </w:t>
      </w:r>
      <w:r w:rsidR="00563825">
        <w:rPr>
          <w:rFonts w:ascii="Arial" w:hAnsi="Arial" w:cs="Arial"/>
          <w:color w:val="000000"/>
        </w:rPr>
        <w:t>January 8, 2018</w:t>
      </w:r>
      <w:r w:rsidR="00F872CA" w:rsidRPr="00F872CA">
        <w:rPr>
          <w:rFonts w:ascii="Arial" w:hAnsi="Arial" w:cs="Arial"/>
          <w:color w:val="000000"/>
        </w:rPr>
        <w:t xml:space="preserve"> at 6:</w:t>
      </w:r>
      <w:r w:rsidR="00AC7C6E">
        <w:rPr>
          <w:rFonts w:ascii="Arial" w:hAnsi="Arial" w:cs="Arial"/>
          <w:color w:val="000000"/>
        </w:rPr>
        <w:t>3</w:t>
      </w:r>
      <w:r w:rsidR="00F872CA" w:rsidRPr="00F872CA">
        <w:rPr>
          <w:rFonts w:ascii="Arial" w:hAnsi="Arial" w:cs="Arial"/>
          <w:color w:val="000000"/>
        </w:rPr>
        <w:t>0</w:t>
      </w:r>
      <w:r w:rsidR="00842C9E">
        <w:rPr>
          <w:rFonts w:ascii="Arial" w:hAnsi="Arial" w:cs="Arial"/>
          <w:color w:val="000000"/>
        </w:rPr>
        <w:t xml:space="preserve"> </w:t>
      </w:r>
      <w:r w:rsidR="00F872CA" w:rsidRPr="00F872CA">
        <w:rPr>
          <w:rFonts w:ascii="Arial" w:hAnsi="Arial" w:cs="Arial"/>
          <w:color w:val="000000"/>
        </w:rPr>
        <w:t>PM at the Police Department. Central Fire &amp; EMS District will meet on</w:t>
      </w:r>
      <w:r w:rsidR="001E784D">
        <w:rPr>
          <w:rFonts w:ascii="Arial" w:hAnsi="Arial" w:cs="Arial"/>
          <w:color w:val="000000"/>
        </w:rPr>
        <w:t xml:space="preserve"> </w:t>
      </w:r>
      <w:r w:rsidR="00563825">
        <w:rPr>
          <w:rFonts w:ascii="Arial" w:hAnsi="Arial" w:cs="Arial"/>
          <w:color w:val="000000"/>
        </w:rPr>
        <w:t>January</w:t>
      </w:r>
      <w:r w:rsidR="00633BA1">
        <w:rPr>
          <w:rFonts w:ascii="Arial" w:hAnsi="Arial" w:cs="Arial"/>
          <w:color w:val="000000"/>
        </w:rPr>
        <w:t xml:space="preserve"> 23, 2018 at Station 2</w:t>
      </w:r>
      <w:r w:rsidR="00C637F5">
        <w:rPr>
          <w:rFonts w:ascii="Arial" w:hAnsi="Arial" w:cs="Arial"/>
          <w:color w:val="000000"/>
        </w:rPr>
        <w:t xml:space="preserve">. </w:t>
      </w:r>
    </w:p>
    <w:p w:rsidR="00B85676" w:rsidRPr="00F872CA" w:rsidRDefault="00352CD3" w:rsidP="00A253CB">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r w:rsidR="00A253CB">
        <w:rPr>
          <w:rFonts w:ascii="Arial" w:hAnsi="Arial" w:cs="Arial"/>
          <w:color w:val="000000"/>
        </w:rPr>
        <w:tab/>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A253CB">
        <w:rPr>
          <w:rFonts w:ascii="Arial" w:hAnsi="Arial" w:cs="Arial"/>
          <w:color w:val="000000"/>
        </w:rPr>
        <w:t xml:space="preserve"> Hederer</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r w:rsidR="00A253CB">
        <w:rPr>
          <w:rFonts w:ascii="Arial" w:hAnsi="Arial" w:cs="Arial"/>
          <w:color w:val="000000"/>
        </w:rPr>
        <w:t xml:space="preserve">Flink </w:t>
      </w:r>
      <w:r w:rsidR="002606AB">
        <w:rPr>
          <w:rFonts w:ascii="Arial" w:hAnsi="Arial" w:cs="Arial"/>
          <w:color w:val="000000"/>
        </w:rPr>
        <w:t>to</w:t>
      </w:r>
      <w:r w:rsidRPr="005268A3">
        <w:rPr>
          <w:rFonts w:ascii="Arial" w:hAnsi="Arial" w:cs="Arial"/>
          <w:color w:val="000000"/>
        </w:rPr>
        <w:t xml:space="preserve"> adjourn</w:t>
      </w:r>
      <w:r>
        <w:rPr>
          <w:rFonts w:ascii="Arial" w:hAnsi="Arial" w:cs="Arial"/>
          <w:color w:val="000000"/>
        </w:rPr>
        <w:t xml:space="preserve"> </w:t>
      </w:r>
      <w:r w:rsidR="00842C9E">
        <w:rPr>
          <w:rFonts w:ascii="Arial" w:hAnsi="Arial" w:cs="Arial"/>
          <w:color w:val="000000"/>
        </w:rPr>
        <w:t>at</w:t>
      </w:r>
      <w:r w:rsidR="00A253CB">
        <w:rPr>
          <w:rFonts w:ascii="Arial" w:hAnsi="Arial" w:cs="Arial"/>
          <w:color w:val="000000"/>
        </w:rPr>
        <w:t xml:space="preserve"> 7:24</w:t>
      </w:r>
      <w:r w:rsidR="002606AB">
        <w:rPr>
          <w:rFonts w:ascii="Arial" w:hAnsi="Arial" w:cs="Arial"/>
          <w:color w:val="000000"/>
        </w:rPr>
        <w:t xml:space="preserve"> </w:t>
      </w:r>
      <w:bookmarkStart w:id="0" w:name="_GoBack"/>
      <w:bookmarkEnd w:id="0"/>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E3299">
      <w:rPr>
        <w:rFonts w:ascii="Arial" w:hAnsi="Arial" w:cs="Arial"/>
      </w:rPr>
      <w:t>January 9, 2018</w:t>
    </w:r>
    <w:r w:rsidRPr="00C23C1B">
      <w:rPr>
        <w:rFonts w:ascii="Arial" w:hAnsi="Arial" w:cs="Arial"/>
      </w:rPr>
      <w:tab/>
    </w:r>
    <w:r w:rsidRPr="00C23C1B">
      <w:rPr>
        <w:rStyle w:val="PageNumber"/>
        <w:rFonts w:ascii="Arial" w:hAnsi="Arial" w:cs="Arial"/>
      </w:rPr>
      <w:t xml:space="preserve">Page </w:t>
    </w:r>
    <w:r w:rsidR="00C11B76" w:rsidRPr="00C23C1B">
      <w:rPr>
        <w:rStyle w:val="PageNumber"/>
        <w:rFonts w:ascii="Arial" w:hAnsi="Arial" w:cs="Arial"/>
      </w:rPr>
      <w:fldChar w:fldCharType="begin"/>
    </w:r>
    <w:r w:rsidRPr="00C23C1B">
      <w:rPr>
        <w:rStyle w:val="PageNumber"/>
        <w:rFonts w:ascii="Arial" w:hAnsi="Arial" w:cs="Arial"/>
      </w:rPr>
      <w:instrText xml:space="preserve"> PAGE </w:instrText>
    </w:r>
    <w:r w:rsidR="00C11B76" w:rsidRPr="00C23C1B">
      <w:rPr>
        <w:rStyle w:val="PageNumber"/>
        <w:rFonts w:ascii="Arial" w:hAnsi="Arial" w:cs="Arial"/>
      </w:rPr>
      <w:fldChar w:fldCharType="separate"/>
    </w:r>
    <w:r w:rsidR="00A253CB">
      <w:rPr>
        <w:rStyle w:val="PageNumber"/>
        <w:rFonts w:ascii="Arial" w:hAnsi="Arial" w:cs="Arial"/>
        <w:noProof/>
      </w:rPr>
      <w:t>5</w:t>
    </w:r>
    <w:r w:rsidR="00C11B76"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21282D72"/>
    <w:multiLevelType w:val="hybridMultilevel"/>
    <w:tmpl w:val="78F6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03E40"/>
    <w:rsid w:val="00012F9C"/>
    <w:rsid w:val="00020E92"/>
    <w:rsid w:val="00023EFE"/>
    <w:rsid w:val="00025A86"/>
    <w:rsid w:val="000261B3"/>
    <w:rsid w:val="00032B3F"/>
    <w:rsid w:val="00035D7C"/>
    <w:rsid w:val="000419FA"/>
    <w:rsid w:val="00046212"/>
    <w:rsid w:val="0004664F"/>
    <w:rsid w:val="00047839"/>
    <w:rsid w:val="00054475"/>
    <w:rsid w:val="00060BFA"/>
    <w:rsid w:val="00061AED"/>
    <w:rsid w:val="00063103"/>
    <w:rsid w:val="00067782"/>
    <w:rsid w:val="000742A7"/>
    <w:rsid w:val="00076FC9"/>
    <w:rsid w:val="00077627"/>
    <w:rsid w:val="000827AB"/>
    <w:rsid w:val="000855D9"/>
    <w:rsid w:val="00086906"/>
    <w:rsid w:val="0008770E"/>
    <w:rsid w:val="00093D3A"/>
    <w:rsid w:val="000960BB"/>
    <w:rsid w:val="00096F1A"/>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1EBC"/>
    <w:rsid w:val="000F2BDE"/>
    <w:rsid w:val="000F3D1C"/>
    <w:rsid w:val="000F4FB6"/>
    <w:rsid w:val="0010316F"/>
    <w:rsid w:val="00106E8F"/>
    <w:rsid w:val="0011500C"/>
    <w:rsid w:val="0011588C"/>
    <w:rsid w:val="001212A7"/>
    <w:rsid w:val="0013294A"/>
    <w:rsid w:val="00133892"/>
    <w:rsid w:val="001352FA"/>
    <w:rsid w:val="001377FF"/>
    <w:rsid w:val="001422D6"/>
    <w:rsid w:val="001438A1"/>
    <w:rsid w:val="0014694F"/>
    <w:rsid w:val="0015154D"/>
    <w:rsid w:val="00152C73"/>
    <w:rsid w:val="00154C87"/>
    <w:rsid w:val="001603F3"/>
    <w:rsid w:val="001670F5"/>
    <w:rsid w:val="001808CA"/>
    <w:rsid w:val="00182BB1"/>
    <w:rsid w:val="0018635E"/>
    <w:rsid w:val="0018755E"/>
    <w:rsid w:val="001908FC"/>
    <w:rsid w:val="0019327A"/>
    <w:rsid w:val="001A3C7D"/>
    <w:rsid w:val="001B53C5"/>
    <w:rsid w:val="001B6D16"/>
    <w:rsid w:val="001C12B6"/>
    <w:rsid w:val="001C21A3"/>
    <w:rsid w:val="001E04C2"/>
    <w:rsid w:val="001E06E2"/>
    <w:rsid w:val="001E60DB"/>
    <w:rsid w:val="001E784D"/>
    <w:rsid w:val="001F2325"/>
    <w:rsid w:val="001F28BE"/>
    <w:rsid w:val="001F2D35"/>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06AB"/>
    <w:rsid w:val="00263AE1"/>
    <w:rsid w:val="00263FA0"/>
    <w:rsid w:val="00271F64"/>
    <w:rsid w:val="0027364F"/>
    <w:rsid w:val="00274C8F"/>
    <w:rsid w:val="0027561F"/>
    <w:rsid w:val="002801F1"/>
    <w:rsid w:val="00281F5D"/>
    <w:rsid w:val="002824A4"/>
    <w:rsid w:val="002825D1"/>
    <w:rsid w:val="00282704"/>
    <w:rsid w:val="002854DC"/>
    <w:rsid w:val="00286F0D"/>
    <w:rsid w:val="002878AD"/>
    <w:rsid w:val="0029109C"/>
    <w:rsid w:val="002A4289"/>
    <w:rsid w:val="002A59C8"/>
    <w:rsid w:val="002A5C4A"/>
    <w:rsid w:val="002B3655"/>
    <w:rsid w:val="002B3984"/>
    <w:rsid w:val="002B4B38"/>
    <w:rsid w:val="002C10AA"/>
    <w:rsid w:val="002C18A1"/>
    <w:rsid w:val="002C711F"/>
    <w:rsid w:val="002D0154"/>
    <w:rsid w:val="002D09DB"/>
    <w:rsid w:val="002D62CC"/>
    <w:rsid w:val="002D7416"/>
    <w:rsid w:val="002D7AC1"/>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22EFE"/>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779"/>
    <w:rsid w:val="00384FA9"/>
    <w:rsid w:val="003851CF"/>
    <w:rsid w:val="00385A65"/>
    <w:rsid w:val="00390480"/>
    <w:rsid w:val="00393C33"/>
    <w:rsid w:val="00395FB1"/>
    <w:rsid w:val="003A26DA"/>
    <w:rsid w:val="003A37F7"/>
    <w:rsid w:val="003A49A0"/>
    <w:rsid w:val="003A6304"/>
    <w:rsid w:val="003B17B1"/>
    <w:rsid w:val="003B1BEC"/>
    <w:rsid w:val="003B6832"/>
    <w:rsid w:val="003B7908"/>
    <w:rsid w:val="003C1B35"/>
    <w:rsid w:val="003C2014"/>
    <w:rsid w:val="003D13A4"/>
    <w:rsid w:val="003D1D9C"/>
    <w:rsid w:val="003D5714"/>
    <w:rsid w:val="003D7BB8"/>
    <w:rsid w:val="003E47BA"/>
    <w:rsid w:val="003E5AC2"/>
    <w:rsid w:val="003E6557"/>
    <w:rsid w:val="004014FE"/>
    <w:rsid w:val="004062CC"/>
    <w:rsid w:val="004120AD"/>
    <w:rsid w:val="0041620C"/>
    <w:rsid w:val="004214DB"/>
    <w:rsid w:val="00423668"/>
    <w:rsid w:val="00423697"/>
    <w:rsid w:val="004243F3"/>
    <w:rsid w:val="00426710"/>
    <w:rsid w:val="00430CA8"/>
    <w:rsid w:val="00432C54"/>
    <w:rsid w:val="00434DAE"/>
    <w:rsid w:val="0044417C"/>
    <w:rsid w:val="0044522A"/>
    <w:rsid w:val="004464B4"/>
    <w:rsid w:val="00450831"/>
    <w:rsid w:val="00450B0B"/>
    <w:rsid w:val="00451FB0"/>
    <w:rsid w:val="00455567"/>
    <w:rsid w:val="00456C1A"/>
    <w:rsid w:val="004603DF"/>
    <w:rsid w:val="00463301"/>
    <w:rsid w:val="00475AE7"/>
    <w:rsid w:val="004827F9"/>
    <w:rsid w:val="00482CA1"/>
    <w:rsid w:val="004848B5"/>
    <w:rsid w:val="004965A6"/>
    <w:rsid w:val="0049739C"/>
    <w:rsid w:val="00497E81"/>
    <w:rsid w:val="004A0B5A"/>
    <w:rsid w:val="004B2F54"/>
    <w:rsid w:val="004B72A2"/>
    <w:rsid w:val="004C6066"/>
    <w:rsid w:val="004C73E9"/>
    <w:rsid w:val="004D35D1"/>
    <w:rsid w:val="004D6ABF"/>
    <w:rsid w:val="004E48A2"/>
    <w:rsid w:val="004E495F"/>
    <w:rsid w:val="004F01DF"/>
    <w:rsid w:val="004F2AB7"/>
    <w:rsid w:val="004F7C27"/>
    <w:rsid w:val="00502F2F"/>
    <w:rsid w:val="00502F5D"/>
    <w:rsid w:val="00505D21"/>
    <w:rsid w:val="00507388"/>
    <w:rsid w:val="0051261E"/>
    <w:rsid w:val="005133A7"/>
    <w:rsid w:val="00513EAB"/>
    <w:rsid w:val="0051639A"/>
    <w:rsid w:val="00517CA1"/>
    <w:rsid w:val="005235E1"/>
    <w:rsid w:val="00523801"/>
    <w:rsid w:val="005268A3"/>
    <w:rsid w:val="00527C7F"/>
    <w:rsid w:val="005349DA"/>
    <w:rsid w:val="00537520"/>
    <w:rsid w:val="00537DD9"/>
    <w:rsid w:val="00541CE8"/>
    <w:rsid w:val="00543635"/>
    <w:rsid w:val="00546A22"/>
    <w:rsid w:val="00551A81"/>
    <w:rsid w:val="00552250"/>
    <w:rsid w:val="0055303B"/>
    <w:rsid w:val="00557827"/>
    <w:rsid w:val="00563825"/>
    <w:rsid w:val="00571C7E"/>
    <w:rsid w:val="005730B3"/>
    <w:rsid w:val="00573654"/>
    <w:rsid w:val="00575DBB"/>
    <w:rsid w:val="00580296"/>
    <w:rsid w:val="0058238D"/>
    <w:rsid w:val="005830CF"/>
    <w:rsid w:val="005A439E"/>
    <w:rsid w:val="005A518B"/>
    <w:rsid w:val="005B0EAC"/>
    <w:rsid w:val="005B171A"/>
    <w:rsid w:val="005B20F9"/>
    <w:rsid w:val="005B2137"/>
    <w:rsid w:val="005B63F1"/>
    <w:rsid w:val="005D03CE"/>
    <w:rsid w:val="005D0710"/>
    <w:rsid w:val="005D1FFA"/>
    <w:rsid w:val="005D340A"/>
    <w:rsid w:val="005D465D"/>
    <w:rsid w:val="005D7337"/>
    <w:rsid w:val="005E2372"/>
    <w:rsid w:val="005E282E"/>
    <w:rsid w:val="005E5978"/>
    <w:rsid w:val="005E6487"/>
    <w:rsid w:val="005F042A"/>
    <w:rsid w:val="005F1889"/>
    <w:rsid w:val="005F2383"/>
    <w:rsid w:val="005F5E4B"/>
    <w:rsid w:val="00605431"/>
    <w:rsid w:val="0061096C"/>
    <w:rsid w:val="00615713"/>
    <w:rsid w:val="006179C9"/>
    <w:rsid w:val="006211D6"/>
    <w:rsid w:val="00627592"/>
    <w:rsid w:val="00633BA1"/>
    <w:rsid w:val="0064021A"/>
    <w:rsid w:val="00641B6C"/>
    <w:rsid w:val="0064487E"/>
    <w:rsid w:val="00645410"/>
    <w:rsid w:val="00647CEA"/>
    <w:rsid w:val="00650EEC"/>
    <w:rsid w:val="00652B27"/>
    <w:rsid w:val="00667D45"/>
    <w:rsid w:val="006701F3"/>
    <w:rsid w:val="00680A75"/>
    <w:rsid w:val="00684600"/>
    <w:rsid w:val="006846C3"/>
    <w:rsid w:val="00684DB6"/>
    <w:rsid w:val="00684EC9"/>
    <w:rsid w:val="00691DF5"/>
    <w:rsid w:val="00694241"/>
    <w:rsid w:val="00694D72"/>
    <w:rsid w:val="00695A94"/>
    <w:rsid w:val="00696551"/>
    <w:rsid w:val="006A21C0"/>
    <w:rsid w:val="006A270C"/>
    <w:rsid w:val="006A3361"/>
    <w:rsid w:val="006A4D13"/>
    <w:rsid w:val="006A53D8"/>
    <w:rsid w:val="006A6EA6"/>
    <w:rsid w:val="006B21A3"/>
    <w:rsid w:val="006C0754"/>
    <w:rsid w:val="006C5B80"/>
    <w:rsid w:val="006D2C91"/>
    <w:rsid w:val="006E09C3"/>
    <w:rsid w:val="006E1EB3"/>
    <w:rsid w:val="006E714E"/>
    <w:rsid w:val="006F0F25"/>
    <w:rsid w:val="006F1098"/>
    <w:rsid w:val="006F2569"/>
    <w:rsid w:val="006F430E"/>
    <w:rsid w:val="006F59C8"/>
    <w:rsid w:val="006F6A11"/>
    <w:rsid w:val="006F7D63"/>
    <w:rsid w:val="00701686"/>
    <w:rsid w:val="00702702"/>
    <w:rsid w:val="00706022"/>
    <w:rsid w:val="00714A28"/>
    <w:rsid w:val="00715331"/>
    <w:rsid w:val="00716D3D"/>
    <w:rsid w:val="007212DF"/>
    <w:rsid w:val="007213A6"/>
    <w:rsid w:val="00724312"/>
    <w:rsid w:val="0073515E"/>
    <w:rsid w:val="00740633"/>
    <w:rsid w:val="007410BC"/>
    <w:rsid w:val="00741108"/>
    <w:rsid w:val="00741B83"/>
    <w:rsid w:val="00750730"/>
    <w:rsid w:val="0075419D"/>
    <w:rsid w:val="007542FE"/>
    <w:rsid w:val="00754672"/>
    <w:rsid w:val="00755174"/>
    <w:rsid w:val="00755D46"/>
    <w:rsid w:val="00756864"/>
    <w:rsid w:val="007622BF"/>
    <w:rsid w:val="0076467F"/>
    <w:rsid w:val="007851E5"/>
    <w:rsid w:val="007878CA"/>
    <w:rsid w:val="0079002C"/>
    <w:rsid w:val="007907C8"/>
    <w:rsid w:val="00794082"/>
    <w:rsid w:val="0079593F"/>
    <w:rsid w:val="007B1BC2"/>
    <w:rsid w:val="007B3A17"/>
    <w:rsid w:val="007B497E"/>
    <w:rsid w:val="007C105C"/>
    <w:rsid w:val="007D0CC7"/>
    <w:rsid w:val="007E3707"/>
    <w:rsid w:val="007F2E50"/>
    <w:rsid w:val="007F356A"/>
    <w:rsid w:val="007F4288"/>
    <w:rsid w:val="007F7B75"/>
    <w:rsid w:val="00803855"/>
    <w:rsid w:val="00806690"/>
    <w:rsid w:val="00810318"/>
    <w:rsid w:val="008129A2"/>
    <w:rsid w:val="00814906"/>
    <w:rsid w:val="00825B13"/>
    <w:rsid w:val="008279BB"/>
    <w:rsid w:val="00832C56"/>
    <w:rsid w:val="00836588"/>
    <w:rsid w:val="00842C9E"/>
    <w:rsid w:val="00846CCF"/>
    <w:rsid w:val="00855FD3"/>
    <w:rsid w:val="008628C4"/>
    <w:rsid w:val="008630A5"/>
    <w:rsid w:val="00864221"/>
    <w:rsid w:val="00866FD5"/>
    <w:rsid w:val="00870377"/>
    <w:rsid w:val="00871D81"/>
    <w:rsid w:val="0087290F"/>
    <w:rsid w:val="00876F98"/>
    <w:rsid w:val="008774B0"/>
    <w:rsid w:val="00882C16"/>
    <w:rsid w:val="00885DBC"/>
    <w:rsid w:val="00886CF1"/>
    <w:rsid w:val="00891849"/>
    <w:rsid w:val="00894593"/>
    <w:rsid w:val="00896846"/>
    <w:rsid w:val="008A19D5"/>
    <w:rsid w:val="008A5077"/>
    <w:rsid w:val="008A6053"/>
    <w:rsid w:val="008B43E8"/>
    <w:rsid w:val="008C403F"/>
    <w:rsid w:val="008C763A"/>
    <w:rsid w:val="008C7E15"/>
    <w:rsid w:val="008D23EA"/>
    <w:rsid w:val="008D571C"/>
    <w:rsid w:val="008D7B5B"/>
    <w:rsid w:val="008E0814"/>
    <w:rsid w:val="008E1513"/>
    <w:rsid w:val="008E6C12"/>
    <w:rsid w:val="008E7E1E"/>
    <w:rsid w:val="008F50EA"/>
    <w:rsid w:val="008F6457"/>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66FEC"/>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2FF0"/>
    <w:rsid w:val="009E3315"/>
    <w:rsid w:val="009E64CE"/>
    <w:rsid w:val="009E7F91"/>
    <w:rsid w:val="009F3E3D"/>
    <w:rsid w:val="009F44BE"/>
    <w:rsid w:val="009F46E9"/>
    <w:rsid w:val="00A02074"/>
    <w:rsid w:val="00A03853"/>
    <w:rsid w:val="00A03E0D"/>
    <w:rsid w:val="00A06A86"/>
    <w:rsid w:val="00A06ECE"/>
    <w:rsid w:val="00A12867"/>
    <w:rsid w:val="00A1315B"/>
    <w:rsid w:val="00A14AC3"/>
    <w:rsid w:val="00A16895"/>
    <w:rsid w:val="00A1761A"/>
    <w:rsid w:val="00A21183"/>
    <w:rsid w:val="00A253CB"/>
    <w:rsid w:val="00A26914"/>
    <w:rsid w:val="00A30C52"/>
    <w:rsid w:val="00A368B7"/>
    <w:rsid w:val="00A4070A"/>
    <w:rsid w:val="00A44B24"/>
    <w:rsid w:val="00A455B1"/>
    <w:rsid w:val="00A54443"/>
    <w:rsid w:val="00A74846"/>
    <w:rsid w:val="00A95ED3"/>
    <w:rsid w:val="00A964C1"/>
    <w:rsid w:val="00A96E1F"/>
    <w:rsid w:val="00A96FF4"/>
    <w:rsid w:val="00AB0252"/>
    <w:rsid w:val="00AB0B12"/>
    <w:rsid w:val="00AB19D0"/>
    <w:rsid w:val="00AB2FE7"/>
    <w:rsid w:val="00AB7229"/>
    <w:rsid w:val="00AC323C"/>
    <w:rsid w:val="00AC3C5A"/>
    <w:rsid w:val="00AC443D"/>
    <w:rsid w:val="00AC6743"/>
    <w:rsid w:val="00AC7C6E"/>
    <w:rsid w:val="00AD4611"/>
    <w:rsid w:val="00AE37C1"/>
    <w:rsid w:val="00AE43B8"/>
    <w:rsid w:val="00AE5905"/>
    <w:rsid w:val="00AE5F83"/>
    <w:rsid w:val="00AE6EE4"/>
    <w:rsid w:val="00AF1495"/>
    <w:rsid w:val="00AF1DC3"/>
    <w:rsid w:val="00AF7BCD"/>
    <w:rsid w:val="00B03AFC"/>
    <w:rsid w:val="00B04DE8"/>
    <w:rsid w:val="00B106EC"/>
    <w:rsid w:val="00B11E5D"/>
    <w:rsid w:val="00B23813"/>
    <w:rsid w:val="00B23D5A"/>
    <w:rsid w:val="00B3683E"/>
    <w:rsid w:val="00B37E38"/>
    <w:rsid w:val="00B41179"/>
    <w:rsid w:val="00B44C73"/>
    <w:rsid w:val="00B471CB"/>
    <w:rsid w:val="00B505EF"/>
    <w:rsid w:val="00B529F9"/>
    <w:rsid w:val="00B655C2"/>
    <w:rsid w:val="00B65755"/>
    <w:rsid w:val="00B666A8"/>
    <w:rsid w:val="00B67D76"/>
    <w:rsid w:val="00B7150F"/>
    <w:rsid w:val="00B71CF5"/>
    <w:rsid w:val="00B73E05"/>
    <w:rsid w:val="00B75B44"/>
    <w:rsid w:val="00B77408"/>
    <w:rsid w:val="00B8297E"/>
    <w:rsid w:val="00B840A0"/>
    <w:rsid w:val="00B85676"/>
    <w:rsid w:val="00B86521"/>
    <w:rsid w:val="00B912CA"/>
    <w:rsid w:val="00B91521"/>
    <w:rsid w:val="00B96764"/>
    <w:rsid w:val="00B96AC4"/>
    <w:rsid w:val="00B96FDA"/>
    <w:rsid w:val="00B9718F"/>
    <w:rsid w:val="00B976B8"/>
    <w:rsid w:val="00BA2A4C"/>
    <w:rsid w:val="00BA5A72"/>
    <w:rsid w:val="00BA77A7"/>
    <w:rsid w:val="00BB07CC"/>
    <w:rsid w:val="00BB1EFF"/>
    <w:rsid w:val="00BB3F08"/>
    <w:rsid w:val="00BB70F9"/>
    <w:rsid w:val="00BB7F66"/>
    <w:rsid w:val="00BC0E27"/>
    <w:rsid w:val="00BC1597"/>
    <w:rsid w:val="00BC6762"/>
    <w:rsid w:val="00BD324A"/>
    <w:rsid w:val="00BD3541"/>
    <w:rsid w:val="00BD4FEC"/>
    <w:rsid w:val="00BD7B6C"/>
    <w:rsid w:val="00BD7DAA"/>
    <w:rsid w:val="00BE000A"/>
    <w:rsid w:val="00BE5873"/>
    <w:rsid w:val="00BE776D"/>
    <w:rsid w:val="00BF4683"/>
    <w:rsid w:val="00BF7201"/>
    <w:rsid w:val="00C02DBF"/>
    <w:rsid w:val="00C048A1"/>
    <w:rsid w:val="00C05190"/>
    <w:rsid w:val="00C05A3F"/>
    <w:rsid w:val="00C05B8A"/>
    <w:rsid w:val="00C05D42"/>
    <w:rsid w:val="00C078EE"/>
    <w:rsid w:val="00C11B76"/>
    <w:rsid w:val="00C14802"/>
    <w:rsid w:val="00C15FEC"/>
    <w:rsid w:val="00C23C1B"/>
    <w:rsid w:val="00C25A46"/>
    <w:rsid w:val="00C408F6"/>
    <w:rsid w:val="00C40936"/>
    <w:rsid w:val="00C41680"/>
    <w:rsid w:val="00C423AA"/>
    <w:rsid w:val="00C442B5"/>
    <w:rsid w:val="00C512B5"/>
    <w:rsid w:val="00C555B8"/>
    <w:rsid w:val="00C5639A"/>
    <w:rsid w:val="00C5754E"/>
    <w:rsid w:val="00C60879"/>
    <w:rsid w:val="00C60D08"/>
    <w:rsid w:val="00C637F5"/>
    <w:rsid w:val="00C65E28"/>
    <w:rsid w:val="00C66FC8"/>
    <w:rsid w:val="00C67CD8"/>
    <w:rsid w:val="00C83A90"/>
    <w:rsid w:val="00C9138D"/>
    <w:rsid w:val="00C91413"/>
    <w:rsid w:val="00C96462"/>
    <w:rsid w:val="00C97F48"/>
    <w:rsid w:val="00CA0F6A"/>
    <w:rsid w:val="00CA14A5"/>
    <w:rsid w:val="00CA1CAF"/>
    <w:rsid w:val="00CA1F9F"/>
    <w:rsid w:val="00CA2914"/>
    <w:rsid w:val="00CA52D5"/>
    <w:rsid w:val="00CA62F4"/>
    <w:rsid w:val="00CA681B"/>
    <w:rsid w:val="00CB149E"/>
    <w:rsid w:val="00CB2489"/>
    <w:rsid w:val="00CB533E"/>
    <w:rsid w:val="00CB6EA8"/>
    <w:rsid w:val="00CC04F3"/>
    <w:rsid w:val="00CC1C95"/>
    <w:rsid w:val="00CC2682"/>
    <w:rsid w:val="00CC554E"/>
    <w:rsid w:val="00CC6B3E"/>
    <w:rsid w:val="00CD1D78"/>
    <w:rsid w:val="00CE21BE"/>
    <w:rsid w:val="00CE5E76"/>
    <w:rsid w:val="00CE7761"/>
    <w:rsid w:val="00CF0E51"/>
    <w:rsid w:val="00CF1810"/>
    <w:rsid w:val="00D0440D"/>
    <w:rsid w:val="00D04B1B"/>
    <w:rsid w:val="00D0771A"/>
    <w:rsid w:val="00D07FFD"/>
    <w:rsid w:val="00D30494"/>
    <w:rsid w:val="00D328BA"/>
    <w:rsid w:val="00D401F9"/>
    <w:rsid w:val="00D44D1D"/>
    <w:rsid w:val="00D4558A"/>
    <w:rsid w:val="00D46B48"/>
    <w:rsid w:val="00D51FF4"/>
    <w:rsid w:val="00D6002D"/>
    <w:rsid w:val="00D6070F"/>
    <w:rsid w:val="00D62288"/>
    <w:rsid w:val="00D65C7A"/>
    <w:rsid w:val="00D65FD7"/>
    <w:rsid w:val="00D6635F"/>
    <w:rsid w:val="00D7108D"/>
    <w:rsid w:val="00D725E3"/>
    <w:rsid w:val="00D77277"/>
    <w:rsid w:val="00D80D95"/>
    <w:rsid w:val="00D8207A"/>
    <w:rsid w:val="00D84780"/>
    <w:rsid w:val="00D84FC4"/>
    <w:rsid w:val="00D877F5"/>
    <w:rsid w:val="00D90885"/>
    <w:rsid w:val="00D90C7B"/>
    <w:rsid w:val="00DA11F1"/>
    <w:rsid w:val="00DA28E6"/>
    <w:rsid w:val="00DA369D"/>
    <w:rsid w:val="00DB065B"/>
    <w:rsid w:val="00DB32C9"/>
    <w:rsid w:val="00DB77E0"/>
    <w:rsid w:val="00DC3901"/>
    <w:rsid w:val="00DC4029"/>
    <w:rsid w:val="00DC69DD"/>
    <w:rsid w:val="00DC7CE2"/>
    <w:rsid w:val="00DD00E1"/>
    <w:rsid w:val="00DD1923"/>
    <w:rsid w:val="00DE10E2"/>
    <w:rsid w:val="00DE3299"/>
    <w:rsid w:val="00DE5E57"/>
    <w:rsid w:val="00DF14F0"/>
    <w:rsid w:val="00DF66FF"/>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439BB"/>
    <w:rsid w:val="00E47D04"/>
    <w:rsid w:val="00E53A91"/>
    <w:rsid w:val="00E6135B"/>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D62CD"/>
    <w:rsid w:val="00EE38F0"/>
    <w:rsid w:val="00EE3E43"/>
    <w:rsid w:val="00EE3F46"/>
    <w:rsid w:val="00EE5C47"/>
    <w:rsid w:val="00EE6C1F"/>
    <w:rsid w:val="00EE6FEB"/>
    <w:rsid w:val="00EF1C55"/>
    <w:rsid w:val="00EF42B6"/>
    <w:rsid w:val="00EF4B07"/>
    <w:rsid w:val="00F01D8F"/>
    <w:rsid w:val="00F02878"/>
    <w:rsid w:val="00F04E4E"/>
    <w:rsid w:val="00F0500C"/>
    <w:rsid w:val="00F05D4C"/>
    <w:rsid w:val="00F074A3"/>
    <w:rsid w:val="00F114C9"/>
    <w:rsid w:val="00F27F50"/>
    <w:rsid w:val="00F30238"/>
    <w:rsid w:val="00F30945"/>
    <w:rsid w:val="00F345DA"/>
    <w:rsid w:val="00F346FD"/>
    <w:rsid w:val="00F34E23"/>
    <w:rsid w:val="00F40DBF"/>
    <w:rsid w:val="00F43992"/>
    <w:rsid w:val="00F45748"/>
    <w:rsid w:val="00F47478"/>
    <w:rsid w:val="00F50B5E"/>
    <w:rsid w:val="00F60AEE"/>
    <w:rsid w:val="00F848A5"/>
    <w:rsid w:val="00F85EB0"/>
    <w:rsid w:val="00F86724"/>
    <w:rsid w:val="00F8715B"/>
    <w:rsid w:val="00F872CA"/>
    <w:rsid w:val="00F91980"/>
    <w:rsid w:val="00F93218"/>
    <w:rsid w:val="00FA3E52"/>
    <w:rsid w:val="00FA4E54"/>
    <w:rsid w:val="00FA5190"/>
    <w:rsid w:val="00FA5F8D"/>
    <w:rsid w:val="00FB0D42"/>
    <w:rsid w:val="00FB2B41"/>
    <w:rsid w:val="00FB724E"/>
    <w:rsid w:val="00FB7EE2"/>
    <w:rsid w:val="00FC58A2"/>
    <w:rsid w:val="00FC6FC7"/>
    <w:rsid w:val="00FD767F"/>
    <w:rsid w:val="00FE0749"/>
    <w:rsid w:val="00FE207C"/>
    <w:rsid w:val="00FF065D"/>
    <w:rsid w:val="00FF1B89"/>
    <w:rsid w:val="00FF2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ListParagraph">
    <w:name w:val="List Paragraph"/>
    <w:basedOn w:val="Normal"/>
    <w:uiPriority w:val="34"/>
    <w:qFormat/>
    <w:rsid w:val="00B91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ListParagraph">
    <w:name w:val="List Paragraph"/>
    <w:basedOn w:val="Normal"/>
    <w:uiPriority w:val="34"/>
    <w:qFormat/>
    <w:rsid w:val="00B91521"/>
    <w:pPr>
      <w:ind w:left="720"/>
      <w:contextualSpacing/>
    </w:pPr>
  </w:style>
</w:styles>
</file>

<file path=word/webSettings.xml><?xml version="1.0" encoding="utf-8"?>
<w:webSettings xmlns:r="http://schemas.openxmlformats.org/officeDocument/2006/relationships" xmlns:w="http://schemas.openxmlformats.org/wordprocessingml/2006/main">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886571237">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 w:id="17739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D5BC-0397-446A-ABF5-96500A4C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1323</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11</cp:revision>
  <cp:lastPrinted>2018-01-04T22:05:00Z</cp:lastPrinted>
  <dcterms:created xsi:type="dcterms:W3CDTF">2018-01-09T21:10:00Z</dcterms:created>
  <dcterms:modified xsi:type="dcterms:W3CDTF">2018-01-10T01:25:00Z</dcterms:modified>
</cp:coreProperties>
</file>